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A0C20" w14:textId="56509ED5" w:rsidR="00777FF3" w:rsidRDefault="00777FF3">
      <w:pPr>
        <w:rPr>
          <w:rStyle w:val="Fett"/>
        </w:rPr>
      </w:pPr>
    </w:p>
    <w:p w14:paraId="6DEA25D2" w14:textId="4AB9DE54" w:rsidR="003E54F5" w:rsidRDefault="003E54F5">
      <w:pPr>
        <w:rPr>
          <w:rStyle w:val="Fett"/>
        </w:rPr>
      </w:pPr>
    </w:p>
    <w:p w14:paraId="57930BDD" w14:textId="3F3B04D6" w:rsidR="003E54F5" w:rsidRDefault="003E54F5">
      <w:pPr>
        <w:rPr>
          <w:rStyle w:val="Fett"/>
        </w:rPr>
      </w:pPr>
    </w:p>
    <w:p w14:paraId="563560A1" w14:textId="77777777" w:rsidR="003E54F5" w:rsidRDefault="003E54F5">
      <w:pPr>
        <w:rPr>
          <w:rStyle w:val="Fett"/>
        </w:rPr>
      </w:pPr>
    </w:p>
    <w:p w14:paraId="64D3D016" w14:textId="59144CFB" w:rsidR="00D73123" w:rsidRDefault="00D73123">
      <w:pPr>
        <w:rPr>
          <w:rStyle w:val="Fett"/>
        </w:rPr>
      </w:pPr>
      <w:r>
        <w:rPr>
          <w:noProof/>
        </w:rPr>
        <w:drawing>
          <wp:anchor distT="0" distB="0" distL="114300" distR="114300" simplePos="0" relativeHeight="251659264" behindDoc="0" locked="0" layoutInCell="1" allowOverlap="1" wp14:anchorId="4D0D2388" wp14:editId="7F4165D5">
            <wp:simplePos x="0" y="0"/>
            <wp:positionH relativeFrom="page">
              <wp:posOffset>5328920</wp:posOffset>
            </wp:positionH>
            <wp:positionV relativeFrom="paragraph">
              <wp:posOffset>-748665</wp:posOffset>
            </wp:positionV>
            <wp:extent cx="1809750" cy="862330"/>
            <wp:effectExtent l="0" t="0" r="0" b="0"/>
            <wp:wrapNone/>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8"/>
                    <a:srcRect t="26115" r="18872"/>
                    <a:stretch/>
                  </pic:blipFill>
                  <pic:spPr bwMode="auto">
                    <a:xfrm>
                      <a:off x="0" y="0"/>
                      <a:ext cx="1809750" cy="862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84E76" w14:textId="77777777" w:rsidR="00D73123" w:rsidRDefault="00D73123">
      <w:pPr>
        <w:rPr>
          <w:rStyle w:val="Fett"/>
        </w:rPr>
      </w:pPr>
    </w:p>
    <w:p w14:paraId="4A88B8BC" w14:textId="3A2B3DAF" w:rsidR="001C0DCA" w:rsidRPr="001C0DCA" w:rsidRDefault="001319EA" w:rsidP="001C0DCA">
      <w:pPr>
        <w:rPr>
          <w:rStyle w:val="Fett"/>
          <w:bCs/>
          <w:sz w:val="32"/>
          <w:szCs w:val="32"/>
        </w:rPr>
      </w:pPr>
      <w:r>
        <w:rPr>
          <w:rStyle w:val="Fett"/>
          <w:bCs/>
          <w:sz w:val="32"/>
          <w:szCs w:val="32"/>
        </w:rPr>
        <w:t>Mitwirku</w:t>
      </w:r>
      <w:r w:rsidR="001C0DCA" w:rsidRPr="001C0DCA">
        <w:rPr>
          <w:rStyle w:val="Fett"/>
          <w:bCs/>
          <w:sz w:val="32"/>
          <w:szCs w:val="32"/>
        </w:rPr>
        <w:t>ng Konzeptbericht Nachtnetz 2022</w:t>
      </w:r>
    </w:p>
    <w:p w14:paraId="18540090" w14:textId="77777777" w:rsidR="001C0DCA" w:rsidRPr="001C0DCA" w:rsidRDefault="001C0DCA" w:rsidP="001C0DCA">
      <w:pPr>
        <w:rPr>
          <w:rStyle w:val="Fett"/>
          <w:b w:val="0"/>
          <w:sz w:val="20"/>
          <w:szCs w:val="20"/>
        </w:rPr>
      </w:pPr>
    </w:p>
    <w:p w14:paraId="0F9860D8" w14:textId="7E5DD65A" w:rsidR="00770B76" w:rsidRPr="00F12373" w:rsidRDefault="00D73123">
      <w:pPr>
        <w:rPr>
          <w:rStyle w:val="Fett"/>
          <w:sz w:val="24"/>
          <w:szCs w:val="24"/>
        </w:rPr>
      </w:pPr>
      <w:r w:rsidRPr="00F12373">
        <w:rPr>
          <w:rStyle w:val="Fett"/>
          <w:sz w:val="24"/>
          <w:szCs w:val="24"/>
        </w:rPr>
        <w:t xml:space="preserve">Stellungnahme der REGION LUZERN WEST </w:t>
      </w:r>
    </w:p>
    <w:p w14:paraId="074391FB" w14:textId="2D5CA6B3" w:rsidR="00770B76" w:rsidRDefault="00770B76">
      <w:pPr>
        <w:rPr>
          <w:rStyle w:val="Fett"/>
        </w:rPr>
      </w:pPr>
    </w:p>
    <w:p w14:paraId="5673E80F" w14:textId="379A68C8" w:rsidR="003E54F5" w:rsidRDefault="003E54F5">
      <w:pPr>
        <w:rPr>
          <w:rStyle w:val="Fett"/>
        </w:rPr>
      </w:pPr>
    </w:p>
    <w:p w14:paraId="39B2989F" w14:textId="77777777" w:rsidR="003E54F5" w:rsidRDefault="003E54F5">
      <w:pPr>
        <w:rPr>
          <w:rStyle w:val="Fett"/>
        </w:rPr>
      </w:pPr>
    </w:p>
    <w:p w14:paraId="6EC75D24" w14:textId="4BFFA875" w:rsidR="00590A68" w:rsidRPr="0013156D" w:rsidRDefault="00590A68" w:rsidP="0013156D">
      <w:pPr>
        <w:rPr>
          <w:rStyle w:val="Fett"/>
          <w:b w:val="0"/>
          <w:bCs/>
          <w:sz w:val="32"/>
          <w:szCs w:val="32"/>
          <w:u w:val="single"/>
        </w:rPr>
      </w:pPr>
      <w:r w:rsidRPr="0013156D">
        <w:rPr>
          <w:rStyle w:val="Fett"/>
          <w:sz w:val="24"/>
          <w:szCs w:val="24"/>
          <w:u w:val="single"/>
        </w:rPr>
        <w:t>Zusammenstellung der allgemeinen Fragen</w:t>
      </w:r>
    </w:p>
    <w:p w14:paraId="2B04B603" w14:textId="77777777" w:rsidR="00590A68" w:rsidRDefault="00590A68">
      <w:pPr>
        <w:rPr>
          <w:rStyle w:val="Fett"/>
        </w:rPr>
      </w:pPr>
    </w:p>
    <w:p w14:paraId="351A3EBC" w14:textId="77777777" w:rsidR="0039561F" w:rsidRDefault="0039561F">
      <w:pPr>
        <w:rPr>
          <w:rStyle w:val="Fett"/>
        </w:rPr>
      </w:pPr>
    </w:p>
    <w:p w14:paraId="1D00C09B" w14:textId="1C7D10B9" w:rsidR="001C0DCA" w:rsidRPr="001C0DCA" w:rsidRDefault="001C0DCA" w:rsidP="00144E9F">
      <w:pPr>
        <w:pStyle w:val="Listenabsatz"/>
        <w:numPr>
          <w:ilvl w:val="0"/>
          <w:numId w:val="5"/>
        </w:numPr>
        <w:ind w:left="426"/>
        <w:rPr>
          <w:b/>
          <w:bCs w:val="0"/>
        </w:rPr>
      </w:pPr>
      <w:r w:rsidRPr="001C0DCA">
        <w:rPr>
          <w:b/>
        </w:rPr>
        <w:t xml:space="preserve">Unterstützen Sie die Stossrichtung, das </w:t>
      </w:r>
      <w:proofErr w:type="spellStart"/>
      <w:r w:rsidRPr="001C0DCA">
        <w:rPr>
          <w:b/>
        </w:rPr>
        <w:t>öV</w:t>
      </w:r>
      <w:proofErr w:type="spellEnd"/>
      <w:r w:rsidRPr="001C0DCA">
        <w:rPr>
          <w:b/>
        </w:rPr>
        <w:t>-Nachtangebot attraktiver und einfacher zugänglich zu gestalten?</w:t>
      </w:r>
    </w:p>
    <w:p w14:paraId="70E9786B" w14:textId="77777777" w:rsidR="001C0DCA" w:rsidRDefault="001C0DCA" w:rsidP="001C0DCA">
      <w:pPr>
        <w:rPr>
          <w:rStyle w:val="Fett"/>
          <w:b w:val="0"/>
          <w:bCs/>
          <w:u w:val="single"/>
        </w:rPr>
      </w:pPr>
    </w:p>
    <w:p w14:paraId="683FD2BC" w14:textId="23A88B48" w:rsidR="001C0DCA" w:rsidRPr="008C24CE" w:rsidRDefault="001C0DCA" w:rsidP="001C0DCA">
      <w:pPr>
        <w:ind w:firstLine="426"/>
        <w:rPr>
          <w:rStyle w:val="Fett"/>
          <w:b w:val="0"/>
          <w:bCs/>
          <w:u w:val="single"/>
        </w:rPr>
      </w:pPr>
      <w:r w:rsidRPr="008C24CE">
        <w:rPr>
          <w:rStyle w:val="Fett"/>
          <w:b w:val="0"/>
          <w:bCs/>
          <w:u w:val="single"/>
        </w:rPr>
        <w:t xml:space="preserve">Antwort: </w:t>
      </w:r>
      <w:r w:rsidR="006868D1">
        <w:rPr>
          <w:rStyle w:val="Fett"/>
          <w:b w:val="0"/>
          <w:bCs/>
          <w:u w:val="single"/>
        </w:rPr>
        <w:t>Ja</w:t>
      </w:r>
      <w:r w:rsidR="0013156D">
        <w:rPr>
          <w:rStyle w:val="Fett"/>
          <w:b w:val="0"/>
          <w:bCs/>
          <w:u w:val="single"/>
        </w:rPr>
        <w:t xml:space="preserve"> - aber</w:t>
      </w:r>
    </w:p>
    <w:p w14:paraId="73846483" w14:textId="77777777" w:rsidR="001C0DCA" w:rsidRDefault="001C0DCA" w:rsidP="001C0DCA">
      <w:pPr>
        <w:rPr>
          <w:rStyle w:val="Fett"/>
          <w:b w:val="0"/>
          <w:bCs/>
        </w:rPr>
      </w:pPr>
    </w:p>
    <w:p w14:paraId="3910FD36" w14:textId="77777777" w:rsidR="001C0DCA" w:rsidRPr="008C24CE" w:rsidRDefault="001C0DCA" w:rsidP="001C0DCA">
      <w:pPr>
        <w:ind w:firstLine="426"/>
        <w:rPr>
          <w:rStyle w:val="Fett"/>
          <w:b w:val="0"/>
          <w:bCs/>
          <w:u w:val="single"/>
        </w:rPr>
      </w:pPr>
      <w:r w:rsidRPr="008C24CE">
        <w:rPr>
          <w:rStyle w:val="Fett"/>
          <w:b w:val="0"/>
          <w:bCs/>
          <w:u w:val="single"/>
        </w:rPr>
        <w:t>Bemerkungen:</w:t>
      </w:r>
    </w:p>
    <w:p w14:paraId="4A001119" w14:textId="77777777" w:rsidR="0013156D" w:rsidRPr="0013156D" w:rsidRDefault="0013156D" w:rsidP="0013156D">
      <w:pPr>
        <w:pStyle w:val="Listenabsatz"/>
        <w:ind w:left="786"/>
        <w:rPr>
          <w:rStyle w:val="Fett"/>
          <w:b w:val="0"/>
          <w:bCs/>
          <w:sz w:val="14"/>
          <w:szCs w:val="14"/>
        </w:rPr>
      </w:pPr>
    </w:p>
    <w:p w14:paraId="12799B52" w14:textId="481F4E77" w:rsidR="00E85EC8" w:rsidRPr="00D50AEF" w:rsidRDefault="00E85EC8" w:rsidP="00D50AEF">
      <w:pPr>
        <w:pStyle w:val="Listenabsatz"/>
        <w:numPr>
          <w:ilvl w:val="0"/>
          <w:numId w:val="9"/>
        </w:numPr>
        <w:spacing w:line="276" w:lineRule="auto"/>
        <w:rPr>
          <w:rStyle w:val="Fett"/>
          <w:b w:val="0"/>
          <w:bCs/>
        </w:rPr>
      </w:pPr>
      <w:r>
        <w:rPr>
          <w:rStyle w:val="Fett"/>
          <w:b w:val="0"/>
          <w:bCs/>
        </w:rPr>
        <w:t xml:space="preserve">Von Seiten der Region Luzern West </w:t>
      </w:r>
      <w:r w:rsidR="0056362B">
        <w:rPr>
          <w:rStyle w:val="Fett"/>
          <w:b w:val="0"/>
          <w:bCs/>
        </w:rPr>
        <w:t xml:space="preserve">unterstützen </w:t>
      </w:r>
      <w:r>
        <w:rPr>
          <w:rStyle w:val="Fett"/>
          <w:b w:val="0"/>
          <w:bCs/>
        </w:rPr>
        <w:t>wir die Absicht</w:t>
      </w:r>
      <w:r w:rsidR="00733F5D">
        <w:rPr>
          <w:rStyle w:val="Fett"/>
          <w:b w:val="0"/>
          <w:bCs/>
        </w:rPr>
        <w:t xml:space="preserve"> - </w:t>
      </w:r>
      <w:r w:rsidRPr="00E85EC8">
        <w:rPr>
          <w:rStyle w:val="Fett"/>
          <w:b w:val="0"/>
          <w:bCs/>
        </w:rPr>
        <w:t xml:space="preserve">das </w:t>
      </w:r>
      <w:proofErr w:type="spellStart"/>
      <w:r w:rsidRPr="00E85EC8">
        <w:rPr>
          <w:rStyle w:val="Fett"/>
          <w:b w:val="0"/>
          <w:bCs/>
        </w:rPr>
        <w:t>öV</w:t>
      </w:r>
      <w:proofErr w:type="spellEnd"/>
      <w:r w:rsidRPr="00E85EC8">
        <w:rPr>
          <w:rStyle w:val="Fett"/>
          <w:b w:val="0"/>
          <w:bCs/>
        </w:rPr>
        <w:t xml:space="preserve">-Nachtangebot </w:t>
      </w:r>
      <w:r w:rsidR="00B56FAF" w:rsidRPr="00B56FAF">
        <w:rPr>
          <w:rStyle w:val="Fett"/>
          <w:b w:val="0"/>
          <w:bCs/>
          <w:u w:val="single"/>
        </w:rPr>
        <w:t>überall</w:t>
      </w:r>
      <w:r w:rsidR="00B56FAF">
        <w:rPr>
          <w:rStyle w:val="Fett"/>
          <w:b w:val="0"/>
          <w:bCs/>
        </w:rPr>
        <w:t xml:space="preserve"> </w:t>
      </w:r>
      <w:r w:rsidRPr="00B56FAF">
        <w:rPr>
          <w:rStyle w:val="Fett"/>
          <w:b w:val="0"/>
          <w:bCs/>
          <w:u w:val="single"/>
        </w:rPr>
        <w:t>attraktiver</w:t>
      </w:r>
      <w:r w:rsidRPr="00E85EC8">
        <w:rPr>
          <w:rStyle w:val="Fett"/>
          <w:b w:val="0"/>
          <w:bCs/>
        </w:rPr>
        <w:t xml:space="preserve"> und </w:t>
      </w:r>
      <w:r w:rsidRPr="00B56FAF">
        <w:rPr>
          <w:rStyle w:val="Fett"/>
          <w:b w:val="0"/>
          <w:bCs/>
          <w:u w:val="single"/>
        </w:rPr>
        <w:t>einfacher</w:t>
      </w:r>
      <w:r w:rsidRPr="00E85EC8">
        <w:rPr>
          <w:rStyle w:val="Fett"/>
          <w:b w:val="0"/>
          <w:bCs/>
        </w:rPr>
        <w:t xml:space="preserve"> zugänglich </w:t>
      </w:r>
      <w:r>
        <w:rPr>
          <w:rStyle w:val="Fett"/>
          <w:b w:val="0"/>
          <w:bCs/>
        </w:rPr>
        <w:t xml:space="preserve">zu gestalten. Insbesondere ist der Aspekt der Sicherheit durch die vermehrte Nutzung eines </w:t>
      </w:r>
      <w:r w:rsidR="00B675BA">
        <w:rPr>
          <w:rStyle w:val="Fett"/>
          <w:b w:val="0"/>
          <w:bCs/>
        </w:rPr>
        <w:t xml:space="preserve">verbesserten </w:t>
      </w:r>
      <w:r>
        <w:rPr>
          <w:rStyle w:val="Fett"/>
          <w:b w:val="0"/>
          <w:bCs/>
        </w:rPr>
        <w:t>Angebotes von gr</w:t>
      </w:r>
      <w:r w:rsidR="004E1873">
        <w:rPr>
          <w:rStyle w:val="Fett"/>
          <w:b w:val="0"/>
          <w:bCs/>
        </w:rPr>
        <w:t>o</w:t>
      </w:r>
      <w:r>
        <w:rPr>
          <w:rStyle w:val="Fett"/>
          <w:b w:val="0"/>
          <w:bCs/>
        </w:rPr>
        <w:t>sser Bedeutung.</w:t>
      </w:r>
    </w:p>
    <w:p w14:paraId="34AE0334" w14:textId="43DEC84F" w:rsidR="007A3D77" w:rsidRDefault="007A3D77" w:rsidP="00FD3A53">
      <w:pPr>
        <w:pStyle w:val="Listenabsatz"/>
        <w:numPr>
          <w:ilvl w:val="0"/>
          <w:numId w:val="9"/>
        </w:numPr>
        <w:spacing w:after="60"/>
        <w:ind w:left="782" w:hanging="357"/>
        <w:contextualSpacing w:val="0"/>
        <w:rPr>
          <w:rStyle w:val="Fett"/>
          <w:b w:val="0"/>
          <w:bCs/>
        </w:rPr>
      </w:pPr>
      <w:r>
        <w:rPr>
          <w:rStyle w:val="Fett"/>
          <w:b w:val="0"/>
          <w:bCs/>
        </w:rPr>
        <w:t>Di</w:t>
      </w:r>
      <w:r w:rsidRPr="00564C12">
        <w:rPr>
          <w:rStyle w:val="Fett"/>
          <w:b w:val="0"/>
          <w:bCs/>
        </w:rPr>
        <w:t>e letzten Jahre</w:t>
      </w:r>
      <w:r>
        <w:rPr>
          <w:rStyle w:val="Fett"/>
          <w:b w:val="0"/>
          <w:bCs/>
        </w:rPr>
        <w:t xml:space="preserve"> zeigten</w:t>
      </w:r>
      <w:r w:rsidRPr="00564C12">
        <w:rPr>
          <w:rStyle w:val="Fett"/>
          <w:b w:val="0"/>
          <w:bCs/>
        </w:rPr>
        <w:t>, dass die Kunden das Nachta</w:t>
      </w:r>
      <w:r w:rsidR="00A33A4E">
        <w:rPr>
          <w:rStyle w:val="Fett"/>
          <w:b w:val="0"/>
          <w:bCs/>
        </w:rPr>
        <w:t>n</w:t>
      </w:r>
      <w:r w:rsidRPr="00564C12">
        <w:rPr>
          <w:rStyle w:val="Fett"/>
          <w:b w:val="0"/>
          <w:bCs/>
        </w:rPr>
        <w:t xml:space="preserve">gebot zunehmend auch innerhalb der Region, als Verbindung zwischen den Dörfern sehr schätzen. Deshalb sind im neuen Angebot nicht allein die Fahrten aus dem Zentrum nachhause, sondern ebenso das Angebot zwischen den Dörfern </w:t>
      </w:r>
      <w:r>
        <w:rPr>
          <w:rStyle w:val="Fett"/>
          <w:b w:val="0"/>
          <w:bCs/>
        </w:rPr>
        <w:t xml:space="preserve">zu </w:t>
      </w:r>
      <w:r w:rsidRPr="00564C12">
        <w:rPr>
          <w:rStyle w:val="Fett"/>
          <w:b w:val="0"/>
          <w:bCs/>
        </w:rPr>
        <w:t>ermöglich</w:t>
      </w:r>
      <w:r>
        <w:rPr>
          <w:rStyle w:val="Fett"/>
          <w:b w:val="0"/>
          <w:bCs/>
        </w:rPr>
        <w:t>en</w:t>
      </w:r>
      <w:r w:rsidR="00FD3A53">
        <w:rPr>
          <w:rStyle w:val="Fett"/>
          <w:b w:val="0"/>
          <w:bCs/>
        </w:rPr>
        <w:t>.</w:t>
      </w:r>
    </w:p>
    <w:p w14:paraId="26E1C091" w14:textId="1DCC1C69" w:rsidR="00702D06" w:rsidRPr="006F22E9" w:rsidRDefault="00BD6709" w:rsidP="00702D06">
      <w:pPr>
        <w:pStyle w:val="Listenabsatz"/>
        <w:numPr>
          <w:ilvl w:val="0"/>
          <w:numId w:val="9"/>
        </w:numPr>
        <w:spacing w:after="60"/>
        <w:ind w:left="782" w:hanging="357"/>
        <w:contextualSpacing w:val="0"/>
        <w:rPr>
          <w:rStyle w:val="Fett"/>
          <w:b w:val="0"/>
          <w:bCs/>
        </w:rPr>
      </w:pPr>
      <w:r>
        <w:rPr>
          <w:rStyle w:val="Fett"/>
          <w:b w:val="0"/>
          <w:bCs/>
        </w:rPr>
        <w:t xml:space="preserve">Wie Sie </w:t>
      </w:r>
      <w:r w:rsidR="00702D06">
        <w:rPr>
          <w:rStyle w:val="Fett"/>
          <w:b w:val="0"/>
          <w:bCs/>
        </w:rPr>
        <w:t xml:space="preserve">sind wir </w:t>
      </w:r>
      <w:r w:rsidR="004E1873">
        <w:rPr>
          <w:rStyle w:val="Fett"/>
          <w:b w:val="0"/>
          <w:bCs/>
        </w:rPr>
        <w:t xml:space="preserve">davon </w:t>
      </w:r>
      <w:r w:rsidR="00702D06">
        <w:rPr>
          <w:rStyle w:val="Fett"/>
          <w:b w:val="0"/>
          <w:bCs/>
        </w:rPr>
        <w:t xml:space="preserve">überzeugt, </w:t>
      </w:r>
      <w:r>
        <w:rPr>
          <w:rStyle w:val="Fett"/>
          <w:b w:val="0"/>
          <w:bCs/>
        </w:rPr>
        <w:t xml:space="preserve">dass </w:t>
      </w:r>
      <w:r w:rsidR="00702D06" w:rsidRPr="006F22E9">
        <w:rPr>
          <w:rStyle w:val="Fett"/>
          <w:b w:val="0"/>
          <w:bCs/>
        </w:rPr>
        <w:t>de</w:t>
      </w:r>
      <w:r>
        <w:rPr>
          <w:rStyle w:val="Fett"/>
          <w:b w:val="0"/>
          <w:bCs/>
        </w:rPr>
        <w:t>r</w:t>
      </w:r>
      <w:r w:rsidR="00702D06" w:rsidRPr="006F22E9">
        <w:rPr>
          <w:rStyle w:val="Fett"/>
          <w:b w:val="0"/>
          <w:bCs/>
        </w:rPr>
        <w:t xml:space="preserve"> Nachtfahrplan überall attraktiver gestalte</w:t>
      </w:r>
      <w:r>
        <w:rPr>
          <w:rStyle w:val="Fett"/>
          <w:b w:val="0"/>
          <w:bCs/>
        </w:rPr>
        <w:t>t werden soll</w:t>
      </w:r>
      <w:r w:rsidR="00702D06">
        <w:rPr>
          <w:rStyle w:val="Fett"/>
          <w:b w:val="0"/>
          <w:bCs/>
        </w:rPr>
        <w:t xml:space="preserve">. </w:t>
      </w:r>
      <w:r w:rsidR="00702D06" w:rsidRPr="006F22E9">
        <w:rPr>
          <w:rStyle w:val="Fett"/>
          <w:b w:val="0"/>
          <w:bCs/>
        </w:rPr>
        <w:t xml:space="preserve">Für die Weiterentwicklung ist deshalb zu </w:t>
      </w:r>
      <w:r w:rsidR="00733F5D">
        <w:rPr>
          <w:rStyle w:val="Fett"/>
          <w:b w:val="0"/>
          <w:bCs/>
        </w:rPr>
        <w:t>fordern</w:t>
      </w:r>
      <w:r w:rsidR="00702D06" w:rsidRPr="006F22E9">
        <w:rPr>
          <w:rStyle w:val="Fett"/>
          <w:b w:val="0"/>
          <w:bCs/>
        </w:rPr>
        <w:t xml:space="preserve">, dass auch die Landschaft wirklich von den Verbesserungen profitiert. Verschlechterungen gegenüber der heutigen Situation </w:t>
      </w:r>
      <w:r w:rsidR="004E1873">
        <w:rPr>
          <w:rStyle w:val="Fett"/>
          <w:b w:val="0"/>
          <w:bCs/>
        </w:rPr>
        <w:t xml:space="preserve">sind </w:t>
      </w:r>
      <w:r w:rsidR="00752CF2">
        <w:rPr>
          <w:rStyle w:val="Fett"/>
          <w:b w:val="0"/>
          <w:bCs/>
        </w:rPr>
        <w:t xml:space="preserve">somit </w:t>
      </w:r>
      <w:r w:rsidR="00702D06" w:rsidRPr="006F22E9">
        <w:rPr>
          <w:rStyle w:val="Fett"/>
          <w:b w:val="0"/>
          <w:bCs/>
        </w:rPr>
        <w:t xml:space="preserve">nicht </w:t>
      </w:r>
      <w:r w:rsidR="00FC316F">
        <w:rPr>
          <w:rStyle w:val="Fett"/>
          <w:b w:val="0"/>
          <w:bCs/>
        </w:rPr>
        <w:t>akzeptabel</w:t>
      </w:r>
      <w:r w:rsidR="00702D06" w:rsidRPr="006F22E9">
        <w:rPr>
          <w:rStyle w:val="Fett"/>
          <w:b w:val="0"/>
          <w:bCs/>
        </w:rPr>
        <w:t>.</w:t>
      </w:r>
    </w:p>
    <w:p w14:paraId="1B16B96D" w14:textId="2BFF24BE" w:rsidR="002C0F90" w:rsidRPr="00FD3A53" w:rsidRDefault="002C0F90" w:rsidP="00964076">
      <w:pPr>
        <w:pStyle w:val="Listenabsatz"/>
        <w:numPr>
          <w:ilvl w:val="0"/>
          <w:numId w:val="9"/>
        </w:numPr>
        <w:spacing w:after="60"/>
        <w:ind w:left="782" w:hanging="357"/>
        <w:contextualSpacing w:val="0"/>
        <w:rPr>
          <w:rStyle w:val="Fett"/>
          <w:b w:val="0"/>
          <w:bCs/>
        </w:rPr>
      </w:pPr>
      <w:r w:rsidRPr="00FD3A53">
        <w:rPr>
          <w:rStyle w:val="Fett"/>
          <w:b w:val="0"/>
          <w:bCs/>
        </w:rPr>
        <w:t xml:space="preserve">Insbesondere in den Angebotsenden im Entlebuch und im Luzerner Hinterland bewirkt das neue Konzept Verschlechterungen gegenüber dem heutigen Angebot. </w:t>
      </w:r>
    </w:p>
    <w:p w14:paraId="29306E7D" w14:textId="6ED35E44" w:rsidR="00600EF4" w:rsidRPr="00F02706" w:rsidRDefault="00B56FAF" w:rsidP="0097785F">
      <w:pPr>
        <w:pStyle w:val="Listenabsatz"/>
        <w:numPr>
          <w:ilvl w:val="0"/>
          <w:numId w:val="9"/>
        </w:numPr>
        <w:spacing w:after="60"/>
        <w:contextualSpacing w:val="0"/>
        <w:rPr>
          <w:rStyle w:val="Fett"/>
          <w:b w:val="0"/>
          <w:bCs/>
        </w:rPr>
      </w:pPr>
      <w:r w:rsidRPr="00F02706">
        <w:rPr>
          <w:rStyle w:val="Fett"/>
          <w:b w:val="0"/>
          <w:bCs/>
        </w:rPr>
        <w:t xml:space="preserve">Mit der Absicht, </w:t>
      </w:r>
      <w:r w:rsidR="001070BE" w:rsidRPr="00F02706">
        <w:rPr>
          <w:rStyle w:val="Fett"/>
          <w:b w:val="0"/>
          <w:bCs/>
        </w:rPr>
        <w:t xml:space="preserve">die Attraktivität des </w:t>
      </w:r>
      <w:r w:rsidRPr="00F02706">
        <w:rPr>
          <w:rStyle w:val="Fett"/>
          <w:b w:val="0"/>
          <w:bCs/>
        </w:rPr>
        <w:t>Nachtangebot</w:t>
      </w:r>
      <w:r w:rsidR="001070BE" w:rsidRPr="00F02706">
        <w:rPr>
          <w:rStyle w:val="Fett"/>
          <w:b w:val="0"/>
          <w:bCs/>
        </w:rPr>
        <w:t xml:space="preserve">es </w:t>
      </w:r>
      <w:r w:rsidR="006F22E9">
        <w:rPr>
          <w:rStyle w:val="Fett"/>
          <w:b w:val="0"/>
          <w:bCs/>
        </w:rPr>
        <w:t xml:space="preserve">in Zukunft </w:t>
      </w:r>
      <w:r w:rsidR="001070BE" w:rsidRPr="00F02706">
        <w:rPr>
          <w:rStyle w:val="Fett"/>
          <w:b w:val="0"/>
          <w:bCs/>
        </w:rPr>
        <w:t xml:space="preserve">noch weiter zu steigern, sollen </w:t>
      </w:r>
      <w:r w:rsidR="00F02706" w:rsidRPr="00F02706">
        <w:rPr>
          <w:rStyle w:val="Fett"/>
          <w:b w:val="0"/>
          <w:bCs/>
        </w:rPr>
        <w:t xml:space="preserve">ab 2023 </w:t>
      </w:r>
      <w:r w:rsidR="00F02706">
        <w:rPr>
          <w:rStyle w:val="Fett"/>
          <w:b w:val="0"/>
          <w:bCs/>
        </w:rPr>
        <w:t xml:space="preserve">auch </w:t>
      </w:r>
      <w:r w:rsidR="001070BE" w:rsidRPr="00F02706">
        <w:rPr>
          <w:rStyle w:val="Fett"/>
          <w:b w:val="0"/>
          <w:bCs/>
        </w:rPr>
        <w:t xml:space="preserve">die </w:t>
      </w:r>
      <w:r w:rsidR="00600EF4" w:rsidRPr="00F02706">
        <w:rPr>
          <w:rStyle w:val="Fett"/>
          <w:b w:val="0"/>
          <w:bCs/>
        </w:rPr>
        <w:t xml:space="preserve">Lücken </w:t>
      </w:r>
      <w:r w:rsidR="001928C1">
        <w:rPr>
          <w:rStyle w:val="Fett"/>
          <w:b w:val="0"/>
          <w:bCs/>
        </w:rPr>
        <w:t xml:space="preserve">zwischen </w:t>
      </w:r>
      <w:r w:rsidR="00600EF4" w:rsidRPr="00F02706">
        <w:rPr>
          <w:rStyle w:val="Fett"/>
          <w:b w:val="0"/>
          <w:bCs/>
        </w:rPr>
        <w:t xml:space="preserve">Menznau </w:t>
      </w:r>
      <w:r w:rsidR="001928C1">
        <w:rPr>
          <w:rStyle w:val="Fett"/>
          <w:b w:val="0"/>
          <w:bCs/>
        </w:rPr>
        <w:t>und</w:t>
      </w:r>
      <w:r w:rsidR="00600EF4" w:rsidRPr="00F02706">
        <w:rPr>
          <w:rStyle w:val="Fett"/>
          <w:b w:val="0"/>
          <w:bCs/>
        </w:rPr>
        <w:t xml:space="preserve"> Willisau </w:t>
      </w:r>
      <w:r w:rsidR="001928C1">
        <w:rPr>
          <w:rStyle w:val="Fett"/>
          <w:b w:val="0"/>
          <w:bCs/>
        </w:rPr>
        <w:t xml:space="preserve">und </w:t>
      </w:r>
      <w:proofErr w:type="gramStart"/>
      <w:r w:rsidR="001928C1">
        <w:rPr>
          <w:rStyle w:val="Fett"/>
          <w:b w:val="0"/>
          <w:bCs/>
        </w:rPr>
        <w:t xml:space="preserve">zwischen </w:t>
      </w:r>
      <w:r w:rsidR="00600EF4" w:rsidRPr="00F02706">
        <w:rPr>
          <w:rStyle w:val="Fett"/>
          <w:b w:val="0"/>
          <w:bCs/>
        </w:rPr>
        <w:t xml:space="preserve"> Grosswangen</w:t>
      </w:r>
      <w:proofErr w:type="gramEnd"/>
      <w:r w:rsidR="00600EF4" w:rsidRPr="00F02706">
        <w:rPr>
          <w:rStyle w:val="Fett"/>
          <w:b w:val="0"/>
          <w:bCs/>
        </w:rPr>
        <w:t xml:space="preserve"> </w:t>
      </w:r>
      <w:r w:rsidR="001928C1">
        <w:rPr>
          <w:rStyle w:val="Fett"/>
          <w:b w:val="0"/>
          <w:bCs/>
        </w:rPr>
        <w:t>und</w:t>
      </w:r>
      <w:r w:rsidR="00600EF4" w:rsidRPr="00F02706">
        <w:rPr>
          <w:rStyle w:val="Fett"/>
          <w:b w:val="0"/>
          <w:bCs/>
        </w:rPr>
        <w:t xml:space="preserve"> Ettiswil </w:t>
      </w:r>
      <w:r w:rsidR="001070BE" w:rsidRPr="00F02706">
        <w:rPr>
          <w:rStyle w:val="Fett"/>
          <w:b w:val="0"/>
          <w:bCs/>
        </w:rPr>
        <w:t>geschlossen werden</w:t>
      </w:r>
      <w:r w:rsidR="00600EF4" w:rsidRPr="00F02706">
        <w:rPr>
          <w:rStyle w:val="Fett"/>
          <w:b w:val="0"/>
          <w:bCs/>
        </w:rPr>
        <w:t>.</w:t>
      </w:r>
    </w:p>
    <w:p w14:paraId="3FB5D50C" w14:textId="77777777" w:rsidR="00A04DE1" w:rsidRPr="00EB500A" w:rsidRDefault="00A04DE1" w:rsidP="00EB500A">
      <w:pPr>
        <w:ind w:firstLine="426"/>
        <w:rPr>
          <w:rStyle w:val="Fett"/>
        </w:rPr>
      </w:pPr>
    </w:p>
    <w:p w14:paraId="502B3989" w14:textId="77777777" w:rsidR="001C0DCA" w:rsidRPr="0070525A" w:rsidRDefault="001C0DCA" w:rsidP="001C0DCA">
      <w:pPr>
        <w:rPr>
          <w:b/>
          <w:bCs w:val="0"/>
        </w:rPr>
      </w:pPr>
    </w:p>
    <w:p w14:paraId="4B228231" w14:textId="2FA7DC47" w:rsidR="001C0DCA" w:rsidRPr="001C0DCA" w:rsidRDefault="001C0DCA" w:rsidP="00AD55E5">
      <w:pPr>
        <w:pStyle w:val="Listenabsatz"/>
        <w:numPr>
          <w:ilvl w:val="0"/>
          <w:numId w:val="5"/>
        </w:numPr>
        <w:ind w:left="426"/>
        <w:rPr>
          <w:b/>
        </w:rPr>
      </w:pPr>
      <w:r w:rsidRPr="001C0DCA">
        <w:rPr>
          <w:b/>
        </w:rPr>
        <w:t xml:space="preserve">Sind Sie einverstanden, dass die Sondertarife abgeschafft werden und stattdessen die </w:t>
      </w:r>
      <w:proofErr w:type="gramStart"/>
      <w:r w:rsidRPr="001C0DCA">
        <w:rPr>
          <w:b/>
        </w:rPr>
        <w:t>Regeltarife  (</w:t>
      </w:r>
      <w:proofErr w:type="gramEnd"/>
      <w:r w:rsidRPr="001C0DCA">
        <w:rPr>
          <w:b/>
        </w:rPr>
        <w:t xml:space="preserve">Abos und </w:t>
      </w:r>
      <w:proofErr w:type="spellStart"/>
      <w:r w:rsidRPr="001C0DCA">
        <w:rPr>
          <w:b/>
        </w:rPr>
        <w:t>Einzelbillette</w:t>
      </w:r>
      <w:proofErr w:type="spellEnd"/>
      <w:r w:rsidRPr="001C0DCA">
        <w:rPr>
          <w:b/>
        </w:rPr>
        <w:t>) auch in der Nacht gültig sind?</w:t>
      </w:r>
    </w:p>
    <w:p w14:paraId="05E96473" w14:textId="77777777" w:rsidR="001C0DCA" w:rsidRPr="001C0DCA" w:rsidRDefault="001C0DCA" w:rsidP="001C0DCA">
      <w:pPr>
        <w:pStyle w:val="Listenabsatz"/>
        <w:ind w:left="426"/>
        <w:rPr>
          <w:b/>
        </w:rPr>
      </w:pPr>
    </w:p>
    <w:p w14:paraId="6214ED2A" w14:textId="038383CB" w:rsidR="00C62887" w:rsidRPr="008C24CE" w:rsidRDefault="00C62887" w:rsidP="00C62887">
      <w:pPr>
        <w:ind w:firstLine="426"/>
        <w:rPr>
          <w:rStyle w:val="Fett"/>
          <w:b w:val="0"/>
          <w:bCs/>
          <w:u w:val="single"/>
        </w:rPr>
      </w:pPr>
      <w:r w:rsidRPr="008C24CE">
        <w:rPr>
          <w:rStyle w:val="Fett"/>
          <w:b w:val="0"/>
          <w:bCs/>
          <w:u w:val="single"/>
        </w:rPr>
        <w:t xml:space="preserve">Antwort: </w:t>
      </w:r>
      <w:r w:rsidR="00E81EDB">
        <w:rPr>
          <w:rStyle w:val="Fett"/>
          <w:b w:val="0"/>
          <w:bCs/>
          <w:u w:val="single"/>
        </w:rPr>
        <w:t>Ja</w:t>
      </w:r>
    </w:p>
    <w:p w14:paraId="57DB59AB" w14:textId="77777777" w:rsidR="00C62887" w:rsidRDefault="00C62887" w:rsidP="00C62887">
      <w:pPr>
        <w:rPr>
          <w:rStyle w:val="Fett"/>
          <w:b w:val="0"/>
          <w:bCs/>
        </w:rPr>
      </w:pPr>
    </w:p>
    <w:p w14:paraId="150BE72A" w14:textId="77777777" w:rsidR="00C62887" w:rsidRPr="008C24CE" w:rsidRDefault="00C62887" w:rsidP="00C62887">
      <w:pPr>
        <w:ind w:firstLine="426"/>
        <w:rPr>
          <w:rStyle w:val="Fett"/>
          <w:b w:val="0"/>
          <w:bCs/>
          <w:u w:val="single"/>
        </w:rPr>
      </w:pPr>
      <w:r w:rsidRPr="008C24CE">
        <w:rPr>
          <w:rStyle w:val="Fett"/>
          <w:b w:val="0"/>
          <w:bCs/>
          <w:u w:val="single"/>
        </w:rPr>
        <w:t>Bemerkungen:</w:t>
      </w:r>
    </w:p>
    <w:p w14:paraId="6E4744B4" w14:textId="50512654" w:rsidR="00C62887" w:rsidRPr="00CD1511" w:rsidRDefault="00C62887" w:rsidP="00C62887">
      <w:pPr>
        <w:rPr>
          <w:rStyle w:val="Fett"/>
          <w:b w:val="0"/>
          <w:bCs/>
          <w:sz w:val="14"/>
          <w:szCs w:val="14"/>
        </w:rPr>
      </w:pPr>
    </w:p>
    <w:p w14:paraId="5D05720B" w14:textId="53FE2FA8" w:rsidR="00695C8D" w:rsidRPr="00695C8D" w:rsidRDefault="009523BF" w:rsidP="00695C8D">
      <w:pPr>
        <w:pStyle w:val="Listenabsatz"/>
        <w:numPr>
          <w:ilvl w:val="0"/>
          <w:numId w:val="9"/>
        </w:numPr>
        <w:rPr>
          <w:b/>
          <w:bCs w:val="0"/>
        </w:rPr>
      </w:pPr>
      <w:r>
        <w:t>E</w:t>
      </w:r>
      <w:r w:rsidR="00695C8D">
        <w:t xml:space="preserve">inzelne Fahrten </w:t>
      </w:r>
      <w:r>
        <w:t xml:space="preserve">werden </w:t>
      </w:r>
      <w:r w:rsidR="00695C8D">
        <w:t>gegenüber heute teurer</w:t>
      </w:r>
      <w:r>
        <w:t xml:space="preserve">. Dies im Widerspruch </w:t>
      </w:r>
      <w:r w:rsidR="00DE54E4">
        <w:t xml:space="preserve">zur </w:t>
      </w:r>
      <w:r>
        <w:t>beabsichtigte</w:t>
      </w:r>
      <w:r w:rsidR="00DE54E4">
        <w:t>n</w:t>
      </w:r>
      <w:r>
        <w:t xml:space="preserve"> Attraktivierung. Allerdings</w:t>
      </w:r>
      <w:r w:rsidR="00695C8D">
        <w:t xml:space="preserve"> wird der Mehrpreis durch die Anerkennung von Abos </w:t>
      </w:r>
      <w:r w:rsidR="00377BB3">
        <w:t xml:space="preserve">zu einem grossen Teil </w:t>
      </w:r>
      <w:r>
        <w:t xml:space="preserve">wieder </w:t>
      </w:r>
      <w:r w:rsidR="00695C8D">
        <w:t>wett gemacht.</w:t>
      </w:r>
    </w:p>
    <w:p w14:paraId="4A5155FD" w14:textId="1D0DD7E4" w:rsidR="003E54F5" w:rsidRPr="00B03430" w:rsidRDefault="00695C8D" w:rsidP="00B03430">
      <w:pPr>
        <w:pStyle w:val="Listenabsatz"/>
        <w:ind w:left="786"/>
        <w:rPr>
          <w:b/>
          <w:bCs w:val="0"/>
        </w:rPr>
      </w:pPr>
      <w:r>
        <w:rPr>
          <w:b/>
          <w:bCs w:val="0"/>
        </w:rPr>
        <w:t xml:space="preserve"> </w:t>
      </w:r>
    </w:p>
    <w:p w14:paraId="5ED49966" w14:textId="77777777" w:rsidR="00B03430" w:rsidRDefault="00B03430">
      <w:pPr>
        <w:spacing w:after="160" w:line="259" w:lineRule="auto"/>
        <w:contextualSpacing w:val="0"/>
        <w:rPr>
          <w:b/>
        </w:rPr>
      </w:pPr>
      <w:r>
        <w:rPr>
          <w:b/>
        </w:rPr>
        <w:br w:type="page"/>
      </w:r>
    </w:p>
    <w:p w14:paraId="0863682B" w14:textId="28083B38" w:rsidR="001C0DCA" w:rsidRPr="00C62887" w:rsidRDefault="001C0DCA" w:rsidP="002A1D26">
      <w:pPr>
        <w:pStyle w:val="Listenabsatz"/>
        <w:numPr>
          <w:ilvl w:val="0"/>
          <w:numId w:val="5"/>
        </w:numPr>
        <w:ind w:left="426"/>
        <w:rPr>
          <w:b/>
        </w:rPr>
      </w:pPr>
      <w:r w:rsidRPr="00C62887">
        <w:rPr>
          <w:b/>
        </w:rPr>
        <w:lastRenderedPageBreak/>
        <w:t>Sind Sie mit dem aktuell geplanten Angebotskonzept und den Überlegungen dahinter grundsätzlich einverstanden?</w:t>
      </w:r>
    </w:p>
    <w:p w14:paraId="689FF4E3" w14:textId="77777777" w:rsidR="001C0DCA" w:rsidRPr="00610402" w:rsidRDefault="001C0DCA" w:rsidP="001C0DCA">
      <w:pPr>
        <w:rPr>
          <w:b/>
          <w:bCs w:val="0"/>
          <w:sz w:val="14"/>
          <w:szCs w:val="14"/>
        </w:rPr>
      </w:pPr>
    </w:p>
    <w:p w14:paraId="3F23A7E6" w14:textId="498655DB" w:rsidR="00C62887" w:rsidRPr="008C24CE" w:rsidRDefault="00C62887" w:rsidP="00C62887">
      <w:pPr>
        <w:ind w:firstLine="426"/>
        <w:rPr>
          <w:rStyle w:val="Fett"/>
          <w:b w:val="0"/>
          <w:bCs/>
          <w:u w:val="single"/>
        </w:rPr>
      </w:pPr>
      <w:r w:rsidRPr="008C24CE">
        <w:rPr>
          <w:rStyle w:val="Fett"/>
          <w:b w:val="0"/>
          <w:bCs/>
          <w:u w:val="single"/>
        </w:rPr>
        <w:t xml:space="preserve">Antwort: </w:t>
      </w:r>
      <w:r w:rsidR="00357239">
        <w:rPr>
          <w:rStyle w:val="Fett"/>
          <w:b w:val="0"/>
          <w:bCs/>
          <w:u w:val="single"/>
        </w:rPr>
        <w:t xml:space="preserve">im Grundsatz </w:t>
      </w:r>
      <w:r w:rsidR="00695C8D">
        <w:rPr>
          <w:rStyle w:val="Fett"/>
          <w:b w:val="0"/>
          <w:bCs/>
          <w:u w:val="single"/>
        </w:rPr>
        <w:t xml:space="preserve">Ja </w:t>
      </w:r>
      <w:proofErr w:type="gramStart"/>
      <w:r w:rsidR="00695C8D">
        <w:rPr>
          <w:rStyle w:val="Fett"/>
          <w:b w:val="0"/>
          <w:bCs/>
          <w:u w:val="single"/>
        </w:rPr>
        <w:t>-  aber</w:t>
      </w:r>
      <w:proofErr w:type="gramEnd"/>
    </w:p>
    <w:p w14:paraId="734D5F7F" w14:textId="77777777" w:rsidR="003E54F5" w:rsidRPr="00733F5D" w:rsidRDefault="003E54F5" w:rsidP="00C62887">
      <w:pPr>
        <w:rPr>
          <w:rStyle w:val="Fett"/>
          <w:b w:val="0"/>
          <w:bCs/>
          <w:sz w:val="28"/>
          <w:szCs w:val="32"/>
        </w:rPr>
      </w:pPr>
    </w:p>
    <w:p w14:paraId="7F848165" w14:textId="77777777" w:rsidR="00C62887" w:rsidRPr="008C24CE" w:rsidRDefault="00C62887" w:rsidP="00C62887">
      <w:pPr>
        <w:ind w:firstLine="426"/>
        <w:rPr>
          <w:rStyle w:val="Fett"/>
          <w:b w:val="0"/>
          <w:bCs/>
          <w:u w:val="single"/>
        </w:rPr>
      </w:pPr>
      <w:r w:rsidRPr="008C24CE">
        <w:rPr>
          <w:rStyle w:val="Fett"/>
          <w:b w:val="0"/>
          <w:bCs/>
          <w:u w:val="single"/>
        </w:rPr>
        <w:t>Bemerkungen:</w:t>
      </w:r>
    </w:p>
    <w:p w14:paraId="28FF936B" w14:textId="6FC732EE" w:rsidR="00F039F9" w:rsidRPr="00CD1511" w:rsidRDefault="00F039F9" w:rsidP="00C62887">
      <w:pPr>
        <w:ind w:firstLine="426"/>
        <w:rPr>
          <w:rStyle w:val="Fett"/>
          <w:b w:val="0"/>
          <w:bCs/>
          <w:sz w:val="14"/>
          <w:szCs w:val="14"/>
        </w:rPr>
      </w:pPr>
    </w:p>
    <w:p w14:paraId="7A7CB18F" w14:textId="77777777" w:rsidR="00F039F9" w:rsidRDefault="00F039F9" w:rsidP="00CD1511">
      <w:pPr>
        <w:pStyle w:val="Listenabsatz"/>
        <w:numPr>
          <w:ilvl w:val="0"/>
          <w:numId w:val="9"/>
        </w:numPr>
        <w:spacing w:after="60"/>
        <w:ind w:left="782" w:hanging="357"/>
        <w:contextualSpacing w:val="0"/>
        <w:rPr>
          <w:rStyle w:val="Fett"/>
          <w:b w:val="0"/>
          <w:bCs/>
        </w:rPr>
      </w:pPr>
      <w:r>
        <w:rPr>
          <w:rStyle w:val="Fett"/>
          <w:b w:val="0"/>
          <w:bCs/>
        </w:rPr>
        <w:t>Im Grundsatz können wir dem geplanten Angebot zustimmen.</w:t>
      </w:r>
    </w:p>
    <w:p w14:paraId="1964FA0D" w14:textId="2C0936CC" w:rsidR="00C62887" w:rsidRPr="00573206" w:rsidRDefault="00F039F9" w:rsidP="00573206">
      <w:pPr>
        <w:pStyle w:val="Listenabsatz"/>
        <w:numPr>
          <w:ilvl w:val="0"/>
          <w:numId w:val="9"/>
        </w:numPr>
        <w:rPr>
          <w:rStyle w:val="Fett"/>
          <w:b w:val="0"/>
          <w:bCs/>
        </w:rPr>
      </w:pPr>
      <w:r>
        <w:rPr>
          <w:rStyle w:val="Fett"/>
          <w:b w:val="0"/>
          <w:bCs/>
        </w:rPr>
        <w:t xml:space="preserve">Allerdings darf das Konzept nicht zu sehr durch optimale Umläufe dominiert werden, </w:t>
      </w:r>
      <w:r w:rsidRPr="00573206">
        <w:rPr>
          <w:rStyle w:val="Fett"/>
          <w:b w:val="0"/>
          <w:bCs/>
        </w:rPr>
        <w:t xml:space="preserve">sondern die Kundenbedürfnisse </w:t>
      </w:r>
      <w:r w:rsidR="00573206">
        <w:rPr>
          <w:rStyle w:val="Fett"/>
          <w:b w:val="0"/>
          <w:bCs/>
        </w:rPr>
        <w:t xml:space="preserve">müssen </w:t>
      </w:r>
      <w:r w:rsidR="00573206" w:rsidRPr="00573206">
        <w:rPr>
          <w:rStyle w:val="Fett"/>
          <w:b w:val="0"/>
          <w:bCs/>
        </w:rPr>
        <w:t xml:space="preserve">auch in Randregionen </w:t>
      </w:r>
      <w:r w:rsidR="00573206">
        <w:rPr>
          <w:rStyle w:val="Fett"/>
          <w:b w:val="0"/>
          <w:bCs/>
        </w:rPr>
        <w:t xml:space="preserve">im </w:t>
      </w:r>
      <w:r w:rsidR="00573206" w:rsidRPr="00573206">
        <w:rPr>
          <w:rStyle w:val="Fett"/>
          <w:b w:val="0"/>
          <w:bCs/>
        </w:rPr>
        <w:t xml:space="preserve">Vordergrund </w:t>
      </w:r>
      <w:r w:rsidR="00573206">
        <w:rPr>
          <w:rStyle w:val="Fett"/>
          <w:b w:val="0"/>
          <w:bCs/>
        </w:rPr>
        <w:t>stehen.</w:t>
      </w:r>
    </w:p>
    <w:p w14:paraId="622D4BC7" w14:textId="16CF0CDA" w:rsidR="00F039F9" w:rsidRDefault="00F039F9" w:rsidP="00502AAC">
      <w:pPr>
        <w:pStyle w:val="Listenabsatz"/>
        <w:numPr>
          <w:ilvl w:val="0"/>
          <w:numId w:val="9"/>
        </w:numPr>
        <w:spacing w:after="60"/>
        <w:ind w:left="782" w:hanging="357"/>
        <w:contextualSpacing w:val="0"/>
        <w:rPr>
          <w:rStyle w:val="Fett"/>
          <w:b w:val="0"/>
          <w:bCs/>
        </w:rPr>
      </w:pPr>
      <w:r>
        <w:rPr>
          <w:rStyle w:val="Fett"/>
          <w:b w:val="0"/>
          <w:bCs/>
        </w:rPr>
        <w:t>Auf keinen Fall können wir einem Abbau der heutigen Angebotsqualität zustimmen. S</w:t>
      </w:r>
      <w:r w:rsidR="0094103D">
        <w:rPr>
          <w:rStyle w:val="Fett"/>
          <w:b w:val="0"/>
          <w:bCs/>
        </w:rPr>
        <w:t>owohl</w:t>
      </w:r>
      <w:r>
        <w:rPr>
          <w:rStyle w:val="Fett"/>
          <w:b w:val="0"/>
          <w:bCs/>
        </w:rPr>
        <w:t xml:space="preserve"> im Raum Entlebuch </w:t>
      </w:r>
      <w:r w:rsidR="0094103D">
        <w:rPr>
          <w:rStyle w:val="Fett"/>
          <w:b w:val="0"/>
          <w:bCs/>
        </w:rPr>
        <w:t xml:space="preserve">als auch rund um </w:t>
      </w:r>
      <w:r>
        <w:rPr>
          <w:rStyle w:val="Fett"/>
          <w:b w:val="0"/>
          <w:bCs/>
        </w:rPr>
        <w:t>Willisau.</w:t>
      </w:r>
      <w:r w:rsidR="00357239">
        <w:rPr>
          <w:rStyle w:val="Fett"/>
          <w:b w:val="0"/>
          <w:bCs/>
        </w:rPr>
        <w:t xml:space="preserve"> </w:t>
      </w:r>
    </w:p>
    <w:p w14:paraId="7A801154" w14:textId="51858002" w:rsidR="00F039F9" w:rsidRDefault="00F039F9" w:rsidP="00F039F9">
      <w:pPr>
        <w:pStyle w:val="Listenabsatz"/>
        <w:numPr>
          <w:ilvl w:val="0"/>
          <w:numId w:val="9"/>
        </w:numPr>
        <w:rPr>
          <w:rStyle w:val="Fett"/>
          <w:b w:val="0"/>
          <w:bCs/>
        </w:rPr>
      </w:pPr>
      <w:r>
        <w:rPr>
          <w:rStyle w:val="Fett"/>
          <w:b w:val="0"/>
          <w:bCs/>
        </w:rPr>
        <w:t xml:space="preserve">Ferner ist die Vielzahl der neu erforderlichen Umsteigevorgänge </w:t>
      </w:r>
      <w:r w:rsidR="00DD191D">
        <w:rPr>
          <w:rStyle w:val="Fett"/>
          <w:b w:val="0"/>
          <w:bCs/>
        </w:rPr>
        <w:t>weder a</w:t>
      </w:r>
      <w:r w:rsidR="00357239">
        <w:rPr>
          <w:rStyle w:val="Fett"/>
          <w:b w:val="0"/>
          <w:bCs/>
        </w:rPr>
        <w:t>t</w:t>
      </w:r>
      <w:r w:rsidR="00DD191D">
        <w:rPr>
          <w:rStyle w:val="Fett"/>
          <w:b w:val="0"/>
          <w:bCs/>
        </w:rPr>
        <w:t>traktiver noch einfacher für die Kunden. (siehe Kap</w:t>
      </w:r>
      <w:r w:rsidR="00357239">
        <w:rPr>
          <w:rStyle w:val="Fett"/>
          <w:b w:val="0"/>
          <w:bCs/>
        </w:rPr>
        <w:t>. 2.3, Seite 23 – «Umsteigen»)</w:t>
      </w:r>
    </w:p>
    <w:p w14:paraId="703C73CD" w14:textId="77777777" w:rsidR="00846357" w:rsidRDefault="00846357" w:rsidP="00573206">
      <w:pPr>
        <w:rPr>
          <w:rStyle w:val="Fett"/>
          <w:b w:val="0"/>
          <w:bCs/>
        </w:rPr>
      </w:pPr>
    </w:p>
    <w:p w14:paraId="44221065" w14:textId="0B19F32C" w:rsidR="00573206" w:rsidRPr="008C24CE" w:rsidRDefault="00573206" w:rsidP="00573206">
      <w:pPr>
        <w:ind w:firstLine="426"/>
        <w:rPr>
          <w:rStyle w:val="Fett"/>
          <w:b w:val="0"/>
          <w:bCs/>
          <w:u w:val="single"/>
        </w:rPr>
      </w:pPr>
      <w:r>
        <w:rPr>
          <w:rStyle w:val="Fett"/>
          <w:b w:val="0"/>
          <w:bCs/>
          <w:u w:val="single"/>
        </w:rPr>
        <w:t>Antrag</w:t>
      </w:r>
      <w:r w:rsidRPr="008C24CE">
        <w:rPr>
          <w:rStyle w:val="Fett"/>
          <w:b w:val="0"/>
          <w:bCs/>
          <w:u w:val="single"/>
        </w:rPr>
        <w:t>:</w:t>
      </w:r>
    </w:p>
    <w:p w14:paraId="69DBC69C" w14:textId="77777777" w:rsidR="00573206" w:rsidRPr="00CD1511" w:rsidRDefault="00573206" w:rsidP="00573206">
      <w:pPr>
        <w:ind w:firstLine="426"/>
        <w:rPr>
          <w:rStyle w:val="Fett"/>
          <w:b w:val="0"/>
          <w:bCs/>
          <w:sz w:val="14"/>
          <w:szCs w:val="14"/>
        </w:rPr>
      </w:pPr>
    </w:p>
    <w:p w14:paraId="1F78842D" w14:textId="538B5C54" w:rsidR="00377BB3" w:rsidRPr="00846357" w:rsidRDefault="00377BB3" w:rsidP="00377BB3">
      <w:pPr>
        <w:pStyle w:val="Listenabsatz"/>
        <w:numPr>
          <w:ilvl w:val="0"/>
          <w:numId w:val="9"/>
        </w:numPr>
        <w:spacing w:after="60"/>
        <w:ind w:left="782" w:hanging="357"/>
        <w:contextualSpacing w:val="0"/>
        <w:rPr>
          <w:rStyle w:val="Fett"/>
          <w:b w:val="0"/>
          <w:bCs/>
        </w:rPr>
      </w:pPr>
      <w:r>
        <w:rPr>
          <w:rStyle w:val="Fett"/>
          <w:b w:val="0"/>
          <w:bCs/>
        </w:rPr>
        <w:t xml:space="preserve">In diesem Sinne ist für die N66 ab </w:t>
      </w:r>
      <w:r w:rsidR="00FC316F">
        <w:rPr>
          <w:rStyle w:val="Fett"/>
          <w:b w:val="0"/>
          <w:bCs/>
        </w:rPr>
        <w:t xml:space="preserve">Fahrplanwechsel </w:t>
      </w:r>
      <w:r>
        <w:rPr>
          <w:rStyle w:val="Fett"/>
          <w:b w:val="0"/>
          <w:bCs/>
        </w:rPr>
        <w:t>202</w:t>
      </w:r>
      <w:r w:rsidR="00FC316F">
        <w:rPr>
          <w:rStyle w:val="Fett"/>
          <w:b w:val="0"/>
          <w:bCs/>
        </w:rPr>
        <w:t>2</w:t>
      </w:r>
      <w:r>
        <w:rPr>
          <w:rStyle w:val="Fett"/>
          <w:b w:val="0"/>
          <w:bCs/>
        </w:rPr>
        <w:t xml:space="preserve"> eine Lösung zu entwickeln, welche regelmässige Fahrten bis nach Schangnau, inkl. Zu- und Ausstiege</w:t>
      </w:r>
      <w:r w:rsidR="00733F5D">
        <w:rPr>
          <w:rStyle w:val="Fett"/>
          <w:b w:val="0"/>
          <w:bCs/>
        </w:rPr>
        <w:t>n</w:t>
      </w:r>
      <w:r>
        <w:rPr>
          <w:rStyle w:val="Fett"/>
          <w:b w:val="0"/>
          <w:bCs/>
        </w:rPr>
        <w:t xml:space="preserve"> in den Zwischenstationen ermöglicht. Für den Nutzen bei den Zwischenstationen ist auf reine «Ausstiegsstationen» zu verzichten.</w:t>
      </w:r>
    </w:p>
    <w:p w14:paraId="4D7D26B8" w14:textId="1A7C4ADE" w:rsidR="00377BB3" w:rsidRDefault="00377BB3" w:rsidP="00846357">
      <w:pPr>
        <w:pStyle w:val="Listenabsatz"/>
        <w:numPr>
          <w:ilvl w:val="0"/>
          <w:numId w:val="9"/>
        </w:numPr>
        <w:spacing w:after="60"/>
        <w:ind w:left="782" w:hanging="357"/>
        <w:contextualSpacing w:val="0"/>
        <w:rPr>
          <w:rStyle w:val="Fett"/>
          <w:b w:val="0"/>
          <w:bCs/>
        </w:rPr>
      </w:pPr>
      <w:r w:rsidRPr="00F02706">
        <w:rPr>
          <w:rStyle w:val="Fett"/>
          <w:b w:val="0"/>
          <w:bCs/>
        </w:rPr>
        <w:t xml:space="preserve">Mit der Absicht, die Attraktivität des Nachtangebotes </w:t>
      </w:r>
      <w:r>
        <w:rPr>
          <w:rStyle w:val="Fett"/>
          <w:b w:val="0"/>
          <w:bCs/>
        </w:rPr>
        <w:t xml:space="preserve">in Zukunft </w:t>
      </w:r>
      <w:r w:rsidRPr="00F02706">
        <w:rPr>
          <w:rStyle w:val="Fett"/>
          <w:b w:val="0"/>
          <w:bCs/>
        </w:rPr>
        <w:t xml:space="preserve">noch weiter zu steigern, sollen ab 2023 </w:t>
      </w:r>
      <w:r>
        <w:rPr>
          <w:rStyle w:val="Fett"/>
          <w:b w:val="0"/>
          <w:bCs/>
        </w:rPr>
        <w:t xml:space="preserve">auch </w:t>
      </w:r>
      <w:r w:rsidRPr="00F02706">
        <w:rPr>
          <w:rStyle w:val="Fett"/>
          <w:b w:val="0"/>
          <w:bCs/>
        </w:rPr>
        <w:t xml:space="preserve">die Lücken </w:t>
      </w:r>
      <w:r>
        <w:rPr>
          <w:rStyle w:val="Fett"/>
          <w:b w:val="0"/>
          <w:bCs/>
        </w:rPr>
        <w:t xml:space="preserve">zwischen </w:t>
      </w:r>
      <w:r w:rsidRPr="00F02706">
        <w:rPr>
          <w:rStyle w:val="Fett"/>
          <w:b w:val="0"/>
          <w:bCs/>
        </w:rPr>
        <w:t xml:space="preserve">Menznau </w:t>
      </w:r>
      <w:r>
        <w:rPr>
          <w:rStyle w:val="Fett"/>
          <w:b w:val="0"/>
          <w:bCs/>
        </w:rPr>
        <w:t xml:space="preserve">und </w:t>
      </w:r>
      <w:r w:rsidRPr="00F02706">
        <w:rPr>
          <w:rStyle w:val="Fett"/>
          <w:b w:val="0"/>
          <w:bCs/>
        </w:rPr>
        <w:t>Willisau</w:t>
      </w:r>
      <w:r>
        <w:rPr>
          <w:rStyle w:val="Fett"/>
          <w:b w:val="0"/>
          <w:bCs/>
        </w:rPr>
        <w:t xml:space="preserve"> sowie zwischen </w:t>
      </w:r>
      <w:r w:rsidRPr="00F02706">
        <w:rPr>
          <w:rStyle w:val="Fett"/>
          <w:b w:val="0"/>
          <w:bCs/>
        </w:rPr>
        <w:t xml:space="preserve">Grosswangen </w:t>
      </w:r>
      <w:r>
        <w:rPr>
          <w:rStyle w:val="Fett"/>
          <w:b w:val="0"/>
          <w:bCs/>
        </w:rPr>
        <w:t xml:space="preserve">und </w:t>
      </w:r>
      <w:r w:rsidRPr="00F02706">
        <w:rPr>
          <w:rStyle w:val="Fett"/>
          <w:b w:val="0"/>
          <w:bCs/>
        </w:rPr>
        <w:t>Ettiswil geschlossen werden</w:t>
      </w:r>
      <w:r>
        <w:rPr>
          <w:rStyle w:val="Fett"/>
          <w:b w:val="0"/>
          <w:bCs/>
        </w:rPr>
        <w:t>.</w:t>
      </w:r>
    </w:p>
    <w:p w14:paraId="4796677F" w14:textId="3AEC5643" w:rsidR="00C77385" w:rsidRPr="00C77385" w:rsidRDefault="00C77385" w:rsidP="00C77385">
      <w:pPr>
        <w:pStyle w:val="Listenabsatz"/>
        <w:numPr>
          <w:ilvl w:val="0"/>
          <w:numId w:val="9"/>
        </w:numPr>
        <w:rPr>
          <w:rStyle w:val="Fett"/>
          <w:b w:val="0"/>
          <w:bCs/>
        </w:rPr>
      </w:pPr>
      <w:r w:rsidRPr="00C77385">
        <w:rPr>
          <w:rStyle w:val="Fett"/>
          <w:b w:val="0"/>
          <w:bCs/>
        </w:rPr>
        <w:t>Mittelfristig, bei entsprechenden Frequenzen, ist eine Lösung zu prüfen, auch den Abschnitt Luzern – Wolhusen – Willisau per Bahn, statt Bus zu erschliessen.</w:t>
      </w:r>
    </w:p>
    <w:p w14:paraId="51E61464" w14:textId="02A922DD" w:rsidR="00573206" w:rsidRDefault="00573206" w:rsidP="00C62887">
      <w:pPr>
        <w:pStyle w:val="Listenabsatz"/>
        <w:ind w:left="426"/>
        <w:rPr>
          <w:b/>
        </w:rPr>
      </w:pPr>
    </w:p>
    <w:p w14:paraId="13F1C4F8" w14:textId="77777777" w:rsidR="00573206" w:rsidRPr="00C62887" w:rsidRDefault="00573206" w:rsidP="00C62887">
      <w:pPr>
        <w:pStyle w:val="Listenabsatz"/>
        <w:ind w:left="426"/>
        <w:rPr>
          <w:b/>
        </w:rPr>
      </w:pPr>
    </w:p>
    <w:p w14:paraId="4123FA2D" w14:textId="7DF12FED" w:rsidR="001C0DCA" w:rsidRDefault="001C0DCA" w:rsidP="00C62887">
      <w:pPr>
        <w:pStyle w:val="Listenabsatz"/>
        <w:numPr>
          <w:ilvl w:val="0"/>
          <w:numId w:val="5"/>
        </w:numPr>
        <w:ind w:left="426"/>
        <w:rPr>
          <w:b/>
        </w:rPr>
      </w:pPr>
      <w:r w:rsidRPr="0070525A">
        <w:rPr>
          <w:b/>
        </w:rPr>
        <w:t>Sind Sie mit der angestrebten Organisation einverstanden?</w:t>
      </w:r>
    </w:p>
    <w:p w14:paraId="1C416D7C" w14:textId="77777777" w:rsidR="001C0DCA" w:rsidRPr="00466305" w:rsidRDefault="001C0DCA" w:rsidP="00466305">
      <w:pPr>
        <w:pStyle w:val="Listenabsatz"/>
        <w:ind w:left="426"/>
        <w:rPr>
          <w:b/>
        </w:rPr>
      </w:pPr>
    </w:p>
    <w:p w14:paraId="22772513" w14:textId="77841FF0" w:rsidR="00C62887" w:rsidRPr="008C24CE" w:rsidRDefault="00C62887" w:rsidP="00C62887">
      <w:pPr>
        <w:ind w:firstLine="426"/>
        <w:rPr>
          <w:rStyle w:val="Fett"/>
          <w:b w:val="0"/>
          <w:bCs/>
          <w:u w:val="single"/>
        </w:rPr>
      </w:pPr>
      <w:r w:rsidRPr="008C24CE">
        <w:rPr>
          <w:rStyle w:val="Fett"/>
          <w:b w:val="0"/>
          <w:bCs/>
          <w:u w:val="single"/>
        </w:rPr>
        <w:t xml:space="preserve">Antwort: </w:t>
      </w:r>
      <w:r w:rsidR="00E81EDB">
        <w:rPr>
          <w:rStyle w:val="Fett"/>
          <w:b w:val="0"/>
          <w:bCs/>
          <w:u w:val="single"/>
        </w:rPr>
        <w:t>Ja</w:t>
      </w:r>
    </w:p>
    <w:p w14:paraId="4FD61D26" w14:textId="4AB7372E" w:rsidR="00C62887" w:rsidRDefault="00C62887" w:rsidP="00C62887">
      <w:pPr>
        <w:rPr>
          <w:rStyle w:val="Fett"/>
          <w:b w:val="0"/>
          <w:bCs/>
        </w:rPr>
      </w:pPr>
    </w:p>
    <w:p w14:paraId="64290D13" w14:textId="77777777" w:rsidR="00C62887" w:rsidRPr="008C24CE" w:rsidRDefault="00C62887" w:rsidP="00C62887">
      <w:pPr>
        <w:ind w:firstLine="426"/>
        <w:rPr>
          <w:rStyle w:val="Fett"/>
          <w:b w:val="0"/>
          <w:bCs/>
          <w:u w:val="single"/>
        </w:rPr>
      </w:pPr>
      <w:r w:rsidRPr="008C24CE">
        <w:rPr>
          <w:rStyle w:val="Fett"/>
          <w:b w:val="0"/>
          <w:bCs/>
          <w:u w:val="single"/>
        </w:rPr>
        <w:t>Bemerkungen:</w:t>
      </w:r>
    </w:p>
    <w:p w14:paraId="5AD861E0" w14:textId="3A2FA8F7" w:rsidR="000470E9" w:rsidRPr="00610402" w:rsidRDefault="000470E9" w:rsidP="00C62887">
      <w:pPr>
        <w:rPr>
          <w:rStyle w:val="Fett"/>
          <w:b w:val="0"/>
          <w:bCs/>
          <w:sz w:val="14"/>
          <w:szCs w:val="14"/>
        </w:rPr>
      </w:pPr>
    </w:p>
    <w:p w14:paraId="6CA6CC77" w14:textId="2AFAD491" w:rsidR="00C62887" w:rsidRPr="00281131" w:rsidRDefault="00E81EDB" w:rsidP="00281131">
      <w:pPr>
        <w:pStyle w:val="Listenabsatz"/>
        <w:numPr>
          <w:ilvl w:val="0"/>
          <w:numId w:val="9"/>
        </w:numPr>
        <w:spacing w:after="60"/>
        <w:ind w:left="782" w:hanging="357"/>
        <w:contextualSpacing w:val="0"/>
        <w:rPr>
          <w:rStyle w:val="Fett"/>
        </w:rPr>
      </w:pPr>
      <w:r w:rsidRPr="000470E9">
        <w:rPr>
          <w:rStyle w:val="Fett"/>
          <w:b w:val="0"/>
          <w:bCs/>
        </w:rPr>
        <w:t xml:space="preserve">Die Anlehnung an das </w:t>
      </w:r>
      <w:proofErr w:type="spellStart"/>
      <w:r w:rsidRPr="000470E9">
        <w:rPr>
          <w:rStyle w:val="Fett"/>
          <w:b w:val="0"/>
          <w:bCs/>
        </w:rPr>
        <w:t>öV-Tagnetz</w:t>
      </w:r>
      <w:proofErr w:type="spellEnd"/>
      <w:r w:rsidRPr="000470E9">
        <w:rPr>
          <w:rStyle w:val="Fett"/>
          <w:b w:val="0"/>
          <w:bCs/>
        </w:rPr>
        <w:t xml:space="preserve"> vereinfacht die Nutzung für den Kunden. Ebenso macht der geführte Offert- und Bestellprozess durch die Standardorganisation bei VVL Sinn.</w:t>
      </w:r>
    </w:p>
    <w:p w14:paraId="73B98B8D" w14:textId="55F5BFE8" w:rsidR="00281131" w:rsidRPr="000470E9" w:rsidRDefault="00281131" w:rsidP="000470E9">
      <w:pPr>
        <w:pStyle w:val="Listenabsatz"/>
        <w:numPr>
          <w:ilvl w:val="0"/>
          <w:numId w:val="9"/>
        </w:numPr>
        <w:rPr>
          <w:b/>
          <w:bCs w:val="0"/>
        </w:rPr>
      </w:pPr>
      <w:r>
        <w:rPr>
          <w:rStyle w:val="Fett"/>
          <w:b w:val="0"/>
          <w:bCs/>
        </w:rPr>
        <w:t xml:space="preserve">Es ist darauf zu achten, dass mit dem neuen Angebot auch eine verbesserte Information und Lenkung für die Kunden einher geht. </w:t>
      </w:r>
    </w:p>
    <w:p w14:paraId="3E316E72" w14:textId="77777777" w:rsidR="0013156D" w:rsidRPr="00EB500A" w:rsidRDefault="0013156D" w:rsidP="0013156D">
      <w:pPr>
        <w:ind w:firstLine="426"/>
        <w:rPr>
          <w:rStyle w:val="Fett"/>
          <w:b w:val="0"/>
          <w:bCs/>
        </w:rPr>
      </w:pPr>
    </w:p>
    <w:p w14:paraId="6E808FBF" w14:textId="77777777" w:rsidR="001C0DCA" w:rsidRPr="0070525A" w:rsidRDefault="001C0DCA" w:rsidP="001C0DCA">
      <w:pPr>
        <w:rPr>
          <w:b/>
          <w:bCs w:val="0"/>
        </w:rPr>
      </w:pPr>
    </w:p>
    <w:p w14:paraId="5E1A0353" w14:textId="3C71B681" w:rsidR="001C0DCA" w:rsidRPr="00C62887" w:rsidRDefault="001C0DCA" w:rsidP="00C8793F">
      <w:pPr>
        <w:pStyle w:val="Listenabsatz"/>
        <w:numPr>
          <w:ilvl w:val="0"/>
          <w:numId w:val="5"/>
        </w:numPr>
        <w:ind w:left="426"/>
        <w:rPr>
          <w:b/>
        </w:rPr>
      </w:pPr>
      <w:r w:rsidRPr="00C62887">
        <w:rPr>
          <w:b/>
        </w:rPr>
        <w:t xml:space="preserve">Begrüssen Sie den Wechsel von den heute individuell gestalteten und finanzierten     Nachtangeboten hin zu einem einheitlichen Nachtangebot, welches durch den VVL, die Kantone Ob- und Nidwalden sowie den Bund bestellt und finanziert wird (gemäss </w:t>
      </w:r>
      <w:proofErr w:type="spellStart"/>
      <w:r w:rsidRPr="00C62887">
        <w:rPr>
          <w:b/>
        </w:rPr>
        <w:t>öV</w:t>
      </w:r>
      <w:proofErr w:type="spellEnd"/>
      <w:r w:rsidRPr="00C62887">
        <w:rPr>
          <w:b/>
        </w:rPr>
        <w:t>-Gesetz)?</w:t>
      </w:r>
    </w:p>
    <w:p w14:paraId="26FE6DBB" w14:textId="77777777" w:rsidR="001C0DCA" w:rsidRPr="00C62887" w:rsidRDefault="001C0DCA" w:rsidP="00C62887">
      <w:pPr>
        <w:pStyle w:val="Listenabsatz"/>
        <w:ind w:left="426"/>
        <w:rPr>
          <w:b/>
        </w:rPr>
      </w:pPr>
    </w:p>
    <w:p w14:paraId="55FEE658" w14:textId="44498869" w:rsidR="00C62887" w:rsidRPr="008C24CE" w:rsidRDefault="00C62887" w:rsidP="00C62887">
      <w:pPr>
        <w:ind w:firstLine="426"/>
        <w:rPr>
          <w:rStyle w:val="Fett"/>
          <w:b w:val="0"/>
          <w:bCs/>
          <w:u w:val="single"/>
        </w:rPr>
      </w:pPr>
      <w:r w:rsidRPr="008C24CE">
        <w:rPr>
          <w:rStyle w:val="Fett"/>
          <w:b w:val="0"/>
          <w:bCs/>
          <w:u w:val="single"/>
        </w:rPr>
        <w:t xml:space="preserve">Antwort: </w:t>
      </w:r>
      <w:r w:rsidR="009B140B">
        <w:rPr>
          <w:rStyle w:val="Fett"/>
          <w:b w:val="0"/>
          <w:bCs/>
          <w:u w:val="single"/>
        </w:rPr>
        <w:t>Ja</w:t>
      </w:r>
    </w:p>
    <w:p w14:paraId="2ED79436" w14:textId="77777777" w:rsidR="00C62887" w:rsidRDefault="00C62887" w:rsidP="00C62887">
      <w:pPr>
        <w:rPr>
          <w:rStyle w:val="Fett"/>
          <w:b w:val="0"/>
          <w:bCs/>
        </w:rPr>
      </w:pPr>
    </w:p>
    <w:p w14:paraId="1F5DB815" w14:textId="77777777" w:rsidR="00C62887" w:rsidRPr="008C24CE" w:rsidRDefault="00C62887" w:rsidP="00C62887">
      <w:pPr>
        <w:ind w:firstLine="426"/>
        <w:rPr>
          <w:rStyle w:val="Fett"/>
          <w:b w:val="0"/>
          <w:bCs/>
          <w:u w:val="single"/>
        </w:rPr>
      </w:pPr>
      <w:r w:rsidRPr="008C24CE">
        <w:rPr>
          <w:rStyle w:val="Fett"/>
          <w:b w:val="0"/>
          <w:bCs/>
          <w:u w:val="single"/>
        </w:rPr>
        <w:t>Bemerkungen:</w:t>
      </w:r>
    </w:p>
    <w:p w14:paraId="2F95E734" w14:textId="77777777" w:rsidR="009B140B" w:rsidRPr="00610402" w:rsidRDefault="009B140B" w:rsidP="009B140B">
      <w:pPr>
        <w:pStyle w:val="Listenabsatz"/>
        <w:ind w:left="786"/>
        <w:rPr>
          <w:rStyle w:val="Fett"/>
          <w:b w:val="0"/>
          <w:bCs/>
          <w:sz w:val="14"/>
          <w:szCs w:val="14"/>
        </w:rPr>
      </w:pPr>
    </w:p>
    <w:p w14:paraId="52CE618A" w14:textId="5280BB15" w:rsidR="009B140B" w:rsidRPr="0013156D" w:rsidRDefault="009B140B" w:rsidP="009B140B">
      <w:pPr>
        <w:pStyle w:val="Listenabsatz"/>
        <w:numPr>
          <w:ilvl w:val="0"/>
          <w:numId w:val="9"/>
        </w:numPr>
        <w:rPr>
          <w:rStyle w:val="Fett"/>
          <w:b w:val="0"/>
          <w:bCs/>
        </w:rPr>
      </w:pPr>
      <w:r w:rsidRPr="0013156D">
        <w:rPr>
          <w:rStyle w:val="Fett"/>
          <w:b w:val="0"/>
          <w:bCs/>
        </w:rPr>
        <w:t>Das Zusammenführen der heutigen verschiedenen Träger des Nachta</w:t>
      </w:r>
      <w:r>
        <w:rPr>
          <w:rStyle w:val="Fett"/>
          <w:b w:val="0"/>
          <w:bCs/>
        </w:rPr>
        <w:t>n</w:t>
      </w:r>
      <w:r w:rsidRPr="0013156D">
        <w:rPr>
          <w:rStyle w:val="Fett"/>
          <w:b w:val="0"/>
          <w:bCs/>
        </w:rPr>
        <w:t>ge</w:t>
      </w:r>
      <w:r>
        <w:rPr>
          <w:rStyle w:val="Fett"/>
          <w:b w:val="0"/>
          <w:bCs/>
        </w:rPr>
        <w:t>b</w:t>
      </w:r>
      <w:r w:rsidRPr="0013156D">
        <w:rPr>
          <w:rStyle w:val="Fett"/>
          <w:b w:val="0"/>
          <w:bCs/>
        </w:rPr>
        <w:t>otes wird begrüsst.</w:t>
      </w:r>
    </w:p>
    <w:p w14:paraId="699E3890" w14:textId="77777777" w:rsidR="003E54F5" w:rsidRDefault="003E54F5" w:rsidP="001C0DCA">
      <w:pPr>
        <w:rPr>
          <w:b/>
          <w:bCs w:val="0"/>
        </w:rPr>
      </w:pPr>
    </w:p>
    <w:p w14:paraId="62AB9FFC" w14:textId="77777777" w:rsidR="00B03430" w:rsidRDefault="00B03430">
      <w:pPr>
        <w:spacing w:after="160" w:line="259" w:lineRule="auto"/>
        <w:contextualSpacing w:val="0"/>
        <w:rPr>
          <w:b/>
        </w:rPr>
      </w:pPr>
      <w:r>
        <w:rPr>
          <w:b/>
        </w:rPr>
        <w:br w:type="page"/>
      </w:r>
    </w:p>
    <w:p w14:paraId="2B6D43FF" w14:textId="372006A4" w:rsidR="001C0DCA" w:rsidRPr="00C62887" w:rsidRDefault="001C0DCA" w:rsidP="00775E89">
      <w:pPr>
        <w:pStyle w:val="Listenabsatz"/>
        <w:numPr>
          <w:ilvl w:val="0"/>
          <w:numId w:val="5"/>
        </w:numPr>
        <w:ind w:left="426"/>
        <w:rPr>
          <w:b/>
        </w:rPr>
      </w:pPr>
      <w:r w:rsidRPr="00C62887">
        <w:rPr>
          <w:b/>
        </w:rPr>
        <w:lastRenderedPageBreak/>
        <w:t>Sind Sie mit dem Konzept zum Nachtnetz 2022 insgesamt (Tarif, Angebot, Organisation, Finanzierung) einverstanden?</w:t>
      </w:r>
    </w:p>
    <w:p w14:paraId="328DABE0" w14:textId="2820736B" w:rsidR="00770B76" w:rsidRPr="00DA5896" w:rsidRDefault="00770B76" w:rsidP="001C0DCA">
      <w:pPr>
        <w:rPr>
          <w:rStyle w:val="Fett"/>
        </w:rPr>
      </w:pPr>
    </w:p>
    <w:p w14:paraId="27A325FC" w14:textId="3087EFAE" w:rsidR="00C62887" w:rsidRPr="008C24CE" w:rsidRDefault="00C62887" w:rsidP="00C62887">
      <w:pPr>
        <w:ind w:firstLine="426"/>
        <w:rPr>
          <w:rStyle w:val="Fett"/>
          <w:b w:val="0"/>
          <w:bCs/>
          <w:u w:val="single"/>
        </w:rPr>
      </w:pPr>
      <w:r w:rsidRPr="008C24CE">
        <w:rPr>
          <w:rStyle w:val="Fett"/>
          <w:b w:val="0"/>
          <w:bCs/>
          <w:u w:val="single"/>
        </w:rPr>
        <w:t xml:space="preserve">Antwort: </w:t>
      </w:r>
      <w:r w:rsidR="00B4227F">
        <w:rPr>
          <w:rStyle w:val="Fett"/>
          <w:b w:val="0"/>
          <w:bCs/>
          <w:u w:val="single"/>
        </w:rPr>
        <w:t>Ja - aber</w:t>
      </w:r>
    </w:p>
    <w:p w14:paraId="38F4F822" w14:textId="77777777" w:rsidR="00C62887" w:rsidRPr="00650A4E" w:rsidRDefault="00C62887" w:rsidP="00C62887">
      <w:pPr>
        <w:rPr>
          <w:rStyle w:val="Fett"/>
          <w:b w:val="0"/>
          <w:bCs/>
          <w:sz w:val="24"/>
          <w:szCs w:val="28"/>
        </w:rPr>
      </w:pPr>
    </w:p>
    <w:p w14:paraId="28E0040C" w14:textId="75239919" w:rsidR="00C62887" w:rsidRPr="008C24CE" w:rsidRDefault="004B2758" w:rsidP="00C62887">
      <w:pPr>
        <w:ind w:firstLine="426"/>
        <w:rPr>
          <w:rStyle w:val="Fett"/>
          <w:b w:val="0"/>
          <w:bCs/>
          <w:u w:val="single"/>
        </w:rPr>
      </w:pPr>
      <w:r>
        <w:rPr>
          <w:rStyle w:val="Fett"/>
          <w:b w:val="0"/>
          <w:bCs/>
          <w:u w:val="single"/>
        </w:rPr>
        <w:t>Unter Berücksichtigung der folgenden Anträge</w:t>
      </w:r>
      <w:r w:rsidR="00C62887" w:rsidRPr="008C24CE">
        <w:rPr>
          <w:rStyle w:val="Fett"/>
          <w:b w:val="0"/>
          <w:bCs/>
          <w:u w:val="single"/>
        </w:rPr>
        <w:t>:</w:t>
      </w:r>
    </w:p>
    <w:p w14:paraId="1243CF51" w14:textId="6A02B688" w:rsidR="00C62887" w:rsidRPr="00610402" w:rsidRDefault="00C62887" w:rsidP="00B4227F">
      <w:pPr>
        <w:pStyle w:val="Listenabsatz"/>
        <w:ind w:left="786"/>
        <w:rPr>
          <w:rStyle w:val="Fett"/>
          <w:b w:val="0"/>
          <w:bCs/>
          <w:sz w:val="14"/>
          <w:szCs w:val="14"/>
        </w:rPr>
      </w:pPr>
    </w:p>
    <w:p w14:paraId="1C13B86C" w14:textId="7DDE39D4" w:rsidR="00355661" w:rsidRPr="00846357" w:rsidRDefault="007807D8" w:rsidP="00355661">
      <w:pPr>
        <w:pStyle w:val="Listenabsatz"/>
        <w:numPr>
          <w:ilvl w:val="0"/>
          <w:numId w:val="9"/>
        </w:numPr>
        <w:spacing w:after="60"/>
        <w:ind w:left="782" w:hanging="357"/>
        <w:contextualSpacing w:val="0"/>
        <w:rPr>
          <w:rStyle w:val="Fett"/>
          <w:b w:val="0"/>
          <w:bCs/>
        </w:rPr>
      </w:pPr>
      <w:r>
        <w:rPr>
          <w:rStyle w:val="Fett"/>
          <w:b w:val="0"/>
          <w:bCs/>
        </w:rPr>
        <w:t>F</w:t>
      </w:r>
      <w:r w:rsidR="00355661">
        <w:rPr>
          <w:rStyle w:val="Fett"/>
          <w:b w:val="0"/>
          <w:bCs/>
        </w:rPr>
        <w:t>ür die N66 ist eine Lösung zu entwickeln, welche ab 2022 regelmässige Fahrten bis nach Schangnau, inkl. Zu- und Ausstiege</w:t>
      </w:r>
      <w:r w:rsidR="00650A4E">
        <w:rPr>
          <w:rStyle w:val="Fett"/>
          <w:b w:val="0"/>
          <w:bCs/>
        </w:rPr>
        <w:t>n</w:t>
      </w:r>
      <w:r w:rsidR="00355661">
        <w:rPr>
          <w:rStyle w:val="Fett"/>
          <w:b w:val="0"/>
          <w:bCs/>
        </w:rPr>
        <w:t xml:space="preserve"> in den Zwischenstationen ermöglicht. Für den Nutzen bei den Zwischenstationen ist auf reine «Ausstiegsstationen» zu verzichten.</w:t>
      </w:r>
    </w:p>
    <w:p w14:paraId="3B96B949" w14:textId="185F48E5" w:rsidR="00355661" w:rsidRDefault="00355661" w:rsidP="00355661">
      <w:pPr>
        <w:pStyle w:val="Listenabsatz"/>
        <w:numPr>
          <w:ilvl w:val="0"/>
          <w:numId w:val="9"/>
        </w:numPr>
        <w:spacing w:after="60"/>
        <w:ind w:left="782" w:hanging="357"/>
        <w:contextualSpacing w:val="0"/>
        <w:rPr>
          <w:rStyle w:val="Fett"/>
          <w:b w:val="0"/>
          <w:bCs/>
        </w:rPr>
      </w:pPr>
      <w:r w:rsidRPr="00F02706">
        <w:rPr>
          <w:rStyle w:val="Fett"/>
          <w:b w:val="0"/>
          <w:bCs/>
        </w:rPr>
        <w:t xml:space="preserve">Mit der Absicht, die Attraktivität des Nachtangebotes </w:t>
      </w:r>
      <w:r>
        <w:rPr>
          <w:rStyle w:val="Fett"/>
          <w:b w:val="0"/>
          <w:bCs/>
        </w:rPr>
        <w:t xml:space="preserve">in Zukunft </w:t>
      </w:r>
      <w:r w:rsidRPr="00F02706">
        <w:rPr>
          <w:rStyle w:val="Fett"/>
          <w:b w:val="0"/>
          <w:bCs/>
        </w:rPr>
        <w:t xml:space="preserve">noch weiter zu steigern, sollen ab 2023 </w:t>
      </w:r>
      <w:r>
        <w:rPr>
          <w:rStyle w:val="Fett"/>
          <w:b w:val="0"/>
          <w:bCs/>
        </w:rPr>
        <w:t xml:space="preserve">auch </w:t>
      </w:r>
      <w:r w:rsidRPr="00F02706">
        <w:rPr>
          <w:rStyle w:val="Fett"/>
          <w:b w:val="0"/>
          <w:bCs/>
        </w:rPr>
        <w:t xml:space="preserve">die Lücken </w:t>
      </w:r>
      <w:r>
        <w:rPr>
          <w:rStyle w:val="Fett"/>
          <w:b w:val="0"/>
          <w:bCs/>
        </w:rPr>
        <w:t xml:space="preserve">zwischen </w:t>
      </w:r>
      <w:r w:rsidRPr="00F02706">
        <w:rPr>
          <w:rStyle w:val="Fett"/>
          <w:b w:val="0"/>
          <w:bCs/>
        </w:rPr>
        <w:t xml:space="preserve">Menznau </w:t>
      </w:r>
      <w:r>
        <w:rPr>
          <w:rStyle w:val="Fett"/>
          <w:b w:val="0"/>
          <w:bCs/>
        </w:rPr>
        <w:t xml:space="preserve">und </w:t>
      </w:r>
      <w:r w:rsidRPr="00F02706">
        <w:rPr>
          <w:rStyle w:val="Fett"/>
          <w:b w:val="0"/>
          <w:bCs/>
        </w:rPr>
        <w:t>Willisau</w:t>
      </w:r>
      <w:r>
        <w:rPr>
          <w:rStyle w:val="Fett"/>
          <w:b w:val="0"/>
          <w:bCs/>
        </w:rPr>
        <w:t xml:space="preserve"> sowie</w:t>
      </w:r>
      <w:r w:rsidRPr="00F02706">
        <w:rPr>
          <w:rStyle w:val="Fett"/>
          <w:b w:val="0"/>
          <w:bCs/>
        </w:rPr>
        <w:t xml:space="preserve"> </w:t>
      </w:r>
      <w:r>
        <w:rPr>
          <w:rStyle w:val="Fett"/>
          <w:b w:val="0"/>
          <w:bCs/>
        </w:rPr>
        <w:t xml:space="preserve">zwischen </w:t>
      </w:r>
      <w:r w:rsidRPr="00F02706">
        <w:rPr>
          <w:rStyle w:val="Fett"/>
          <w:b w:val="0"/>
          <w:bCs/>
        </w:rPr>
        <w:t xml:space="preserve">Grosswangen </w:t>
      </w:r>
      <w:r>
        <w:rPr>
          <w:rStyle w:val="Fett"/>
          <w:b w:val="0"/>
          <w:bCs/>
        </w:rPr>
        <w:t xml:space="preserve">und </w:t>
      </w:r>
      <w:r w:rsidRPr="00F02706">
        <w:rPr>
          <w:rStyle w:val="Fett"/>
          <w:b w:val="0"/>
          <w:bCs/>
        </w:rPr>
        <w:t>Ettiswil geschlossen werden</w:t>
      </w:r>
      <w:r>
        <w:rPr>
          <w:rStyle w:val="Fett"/>
          <w:b w:val="0"/>
          <w:bCs/>
        </w:rPr>
        <w:t>.</w:t>
      </w:r>
    </w:p>
    <w:p w14:paraId="2627106F" w14:textId="77777777" w:rsidR="004B2758" w:rsidRPr="000470E9" w:rsidRDefault="004B2758" w:rsidP="004B2758">
      <w:pPr>
        <w:pStyle w:val="Listenabsatz"/>
        <w:numPr>
          <w:ilvl w:val="0"/>
          <w:numId w:val="9"/>
        </w:numPr>
        <w:spacing w:after="60"/>
        <w:ind w:left="782" w:hanging="357"/>
        <w:contextualSpacing w:val="0"/>
        <w:rPr>
          <w:b/>
          <w:bCs w:val="0"/>
        </w:rPr>
      </w:pPr>
      <w:r>
        <w:rPr>
          <w:rStyle w:val="Fett"/>
          <w:b w:val="0"/>
          <w:bCs/>
        </w:rPr>
        <w:t xml:space="preserve">Es ist darauf zu achten, dass mit dem neuen Angebot auch eine verbesserte Information und Lenkung für die Kunden einher geht. </w:t>
      </w:r>
    </w:p>
    <w:p w14:paraId="544761DC" w14:textId="77777777" w:rsidR="00BD6709" w:rsidRPr="00BD6709" w:rsidRDefault="00BD6709" w:rsidP="00BD6709">
      <w:pPr>
        <w:pStyle w:val="Listenabsatz"/>
        <w:numPr>
          <w:ilvl w:val="0"/>
          <w:numId w:val="9"/>
        </w:numPr>
        <w:spacing w:after="60"/>
        <w:ind w:left="782" w:hanging="357"/>
        <w:contextualSpacing w:val="0"/>
        <w:rPr>
          <w:rStyle w:val="Fett"/>
          <w:b w:val="0"/>
          <w:bCs/>
        </w:rPr>
      </w:pPr>
      <w:r w:rsidRPr="00BD6709">
        <w:rPr>
          <w:rStyle w:val="Fett"/>
          <w:b w:val="0"/>
          <w:bCs/>
        </w:rPr>
        <w:t>Mittelfristig, bei entsprechenden Frequenzen, ist eine Lösung zu prüfen, auch den Abschnitt Luzern – Wolhusen – Willisau per Bahn, statt Bus zu erschliessen.</w:t>
      </w:r>
    </w:p>
    <w:p w14:paraId="2AE8B195" w14:textId="363B10E8" w:rsidR="003E54F5" w:rsidRDefault="003E54F5">
      <w:pPr>
        <w:spacing w:after="160" w:line="259" w:lineRule="auto"/>
        <w:contextualSpacing w:val="0"/>
      </w:pPr>
      <w:r>
        <w:br w:type="page"/>
      </w:r>
    </w:p>
    <w:p w14:paraId="0BF320C0" w14:textId="483AD114" w:rsidR="00C50FDC" w:rsidRPr="0013156D" w:rsidRDefault="00C50FDC" w:rsidP="006135ED">
      <w:pPr>
        <w:rPr>
          <w:rStyle w:val="Fett"/>
          <w:b w:val="0"/>
          <w:bCs/>
          <w:sz w:val="32"/>
          <w:szCs w:val="32"/>
          <w:u w:val="single"/>
        </w:rPr>
      </w:pPr>
      <w:r w:rsidRPr="0013156D">
        <w:rPr>
          <w:rStyle w:val="Fett"/>
          <w:sz w:val="24"/>
          <w:szCs w:val="24"/>
          <w:u w:val="single"/>
        </w:rPr>
        <w:lastRenderedPageBreak/>
        <w:t xml:space="preserve">Zusammenstellung </w:t>
      </w:r>
      <w:r>
        <w:rPr>
          <w:rStyle w:val="Fett"/>
          <w:sz w:val="24"/>
          <w:szCs w:val="24"/>
          <w:u w:val="single"/>
        </w:rPr>
        <w:t>zu einzelnen Linien:</w:t>
      </w:r>
    </w:p>
    <w:p w14:paraId="0B109419" w14:textId="3DA8713E" w:rsidR="00C50FDC" w:rsidRDefault="00C50FDC">
      <w:r>
        <w:rPr>
          <w:noProof/>
        </w:rPr>
        <w:drawing>
          <wp:anchor distT="0" distB="0" distL="114300" distR="114300" simplePos="0" relativeHeight="251660288" behindDoc="0" locked="0" layoutInCell="1" allowOverlap="1" wp14:anchorId="5460D59A" wp14:editId="479DE06B">
            <wp:simplePos x="0" y="0"/>
            <wp:positionH relativeFrom="column">
              <wp:posOffset>377213</wp:posOffset>
            </wp:positionH>
            <wp:positionV relativeFrom="paragraph">
              <wp:posOffset>145130</wp:posOffset>
            </wp:positionV>
            <wp:extent cx="4937084" cy="621161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958400" cy="6238432"/>
                    </a:xfrm>
                    <a:prstGeom prst="rect">
                      <a:avLst/>
                    </a:prstGeom>
                  </pic:spPr>
                </pic:pic>
              </a:graphicData>
            </a:graphic>
            <wp14:sizeRelH relativeFrom="margin">
              <wp14:pctWidth>0</wp14:pctWidth>
            </wp14:sizeRelH>
            <wp14:sizeRelV relativeFrom="margin">
              <wp14:pctHeight>0</wp14:pctHeight>
            </wp14:sizeRelV>
          </wp:anchor>
        </w:drawing>
      </w:r>
    </w:p>
    <w:p w14:paraId="75DA8A3B" w14:textId="3707140B" w:rsidR="00C50FDC" w:rsidRDefault="00C50FDC"/>
    <w:p w14:paraId="05B8FC80" w14:textId="45113025" w:rsidR="00C50FDC" w:rsidRDefault="00C50FDC"/>
    <w:p w14:paraId="46F5304B" w14:textId="50231604" w:rsidR="00C50FDC" w:rsidRDefault="00C50FDC"/>
    <w:p w14:paraId="0F755C74" w14:textId="51E2849A" w:rsidR="00C50FDC" w:rsidRDefault="00C50FDC"/>
    <w:p w14:paraId="5AB12001" w14:textId="4A707154" w:rsidR="00C50FDC" w:rsidRDefault="00C50FDC"/>
    <w:p w14:paraId="3A652FB0" w14:textId="3CEF1F5C" w:rsidR="00C50FDC" w:rsidRDefault="00C50FDC"/>
    <w:p w14:paraId="675EB2F9" w14:textId="24067B34" w:rsidR="00C50FDC" w:rsidRDefault="00C50FDC"/>
    <w:p w14:paraId="53CC25AE" w14:textId="21CCFECF" w:rsidR="00C50FDC" w:rsidRDefault="00C50FDC"/>
    <w:p w14:paraId="5DB5C1FD" w14:textId="4D854115" w:rsidR="00C50FDC" w:rsidRDefault="00C50FDC"/>
    <w:p w14:paraId="47C69709" w14:textId="0E912F48" w:rsidR="00C50FDC" w:rsidRDefault="00C50FDC"/>
    <w:p w14:paraId="2A478FF6" w14:textId="102D9A9F" w:rsidR="00C50FDC" w:rsidRDefault="00C50FDC"/>
    <w:p w14:paraId="115ECF7A" w14:textId="7683F5BA" w:rsidR="00C50FDC" w:rsidRDefault="00C50FDC"/>
    <w:p w14:paraId="23D7E3ED" w14:textId="1164787B" w:rsidR="00C50FDC" w:rsidRDefault="00C50FDC"/>
    <w:p w14:paraId="0CB757BA" w14:textId="77AF144C" w:rsidR="00C50FDC" w:rsidRDefault="00C50FDC"/>
    <w:p w14:paraId="3EDD9341" w14:textId="3433E641" w:rsidR="00C50FDC" w:rsidRDefault="00C50FDC"/>
    <w:p w14:paraId="6D36630C" w14:textId="3F64A0B2" w:rsidR="00C50FDC" w:rsidRDefault="00C50FDC"/>
    <w:p w14:paraId="12759B6B" w14:textId="5C02A267" w:rsidR="00C50FDC" w:rsidRDefault="00C50FDC"/>
    <w:p w14:paraId="6C1D285A" w14:textId="35A1E3DB" w:rsidR="00C50FDC" w:rsidRDefault="00C50FDC"/>
    <w:p w14:paraId="1EAF1669" w14:textId="3DFB896B" w:rsidR="00C50FDC" w:rsidRDefault="00C50FDC"/>
    <w:p w14:paraId="75D3AE73" w14:textId="54D87726" w:rsidR="00C50FDC" w:rsidRDefault="00C50FDC"/>
    <w:p w14:paraId="0F5FD2EF" w14:textId="6A2BE467" w:rsidR="00C50FDC" w:rsidRDefault="00C50FDC"/>
    <w:p w14:paraId="30E62B7F" w14:textId="091F6615" w:rsidR="00C50FDC" w:rsidRDefault="00C50FDC"/>
    <w:p w14:paraId="149BD6EC" w14:textId="3990E46A" w:rsidR="00C50FDC" w:rsidRDefault="00C50FDC"/>
    <w:p w14:paraId="069797B2" w14:textId="00A32B56" w:rsidR="00C50FDC" w:rsidRDefault="00C50FDC"/>
    <w:p w14:paraId="0EC2210B" w14:textId="487A4936" w:rsidR="00C50FDC" w:rsidRDefault="00C50FDC"/>
    <w:p w14:paraId="16577406" w14:textId="340ACC6B" w:rsidR="00C50FDC" w:rsidRDefault="00C50FDC"/>
    <w:p w14:paraId="1D50EE3A" w14:textId="44CFFA3E" w:rsidR="00C50FDC" w:rsidRDefault="00C50FDC"/>
    <w:p w14:paraId="79BFE7D3" w14:textId="522D788C" w:rsidR="00C50FDC" w:rsidRDefault="00C50FDC"/>
    <w:p w14:paraId="3576661B" w14:textId="1A37EC15" w:rsidR="00C50FDC" w:rsidRDefault="00C50FDC"/>
    <w:p w14:paraId="6E68A609" w14:textId="3FB6A141" w:rsidR="00C50FDC" w:rsidRDefault="00C50FDC"/>
    <w:p w14:paraId="5C55095D" w14:textId="45550AF4" w:rsidR="00C50FDC" w:rsidRDefault="00C50FDC"/>
    <w:p w14:paraId="10882ACB" w14:textId="574B4BBF" w:rsidR="00C50FDC" w:rsidRDefault="00C50FDC"/>
    <w:p w14:paraId="7EA5D54B" w14:textId="3AF4A890" w:rsidR="003E54F5" w:rsidRDefault="003E54F5"/>
    <w:p w14:paraId="56F38224" w14:textId="56D47326" w:rsidR="003E54F5" w:rsidRDefault="003E54F5"/>
    <w:p w14:paraId="2F524B01" w14:textId="031422CF" w:rsidR="003E54F5" w:rsidRDefault="003E54F5"/>
    <w:p w14:paraId="36881094" w14:textId="1CF0CC25" w:rsidR="003E54F5" w:rsidRDefault="003E54F5"/>
    <w:p w14:paraId="5CD471C5" w14:textId="5D1D7399" w:rsidR="003E54F5" w:rsidRDefault="003E54F5"/>
    <w:p w14:paraId="4DE8970A" w14:textId="6EF72808" w:rsidR="003E54F5" w:rsidRDefault="003E54F5"/>
    <w:p w14:paraId="1AC7AD19" w14:textId="79486B06" w:rsidR="003E54F5" w:rsidRDefault="003E54F5"/>
    <w:p w14:paraId="6A3EC84D" w14:textId="05972D62" w:rsidR="003E54F5" w:rsidRDefault="003E54F5"/>
    <w:p w14:paraId="548BC604" w14:textId="11385ED3" w:rsidR="006135ED" w:rsidRDefault="006135ED"/>
    <w:p w14:paraId="2D89986A" w14:textId="12A8E151" w:rsidR="00C50FDC" w:rsidRDefault="00C50FDC"/>
    <w:tbl>
      <w:tblPr>
        <w:tblStyle w:val="Tabellenraster"/>
        <w:tblW w:w="0" w:type="auto"/>
        <w:tblLook w:val="04A0" w:firstRow="1" w:lastRow="0" w:firstColumn="1" w:lastColumn="0" w:noHBand="0" w:noVBand="1"/>
      </w:tblPr>
      <w:tblGrid>
        <w:gridCol w:w="3816"/>
        <w:gridCol w:w="5246"/>
      </w:tblGrid>
      <w:tr w:rsidR="00121C08" w14:paraId="1AE309DD" w14:textId="77777777" w:rsidTr="006135ED">
        <w:tc>
          <w:tcPr>
            <w:tcW w:w="3816" w:type="dxa"/>
          </w:tcPr>
          <w:p w14:paraId="1BB73FFF" w14:textId="0EE92FD7" w:rsidR="00C50FDC" w:rsidRDefault="00121C08">
            <w:r>
              <w:rPr>
                <w:noProof/>
              </w:rPr>
              <w:drawing>
                <wp:inline distT="0" distB="0" distL="0" distR="0" wp14:anchorId="22DD0D32" wp14:editId="602D4164">
                  <wp:extent cx="2175549" cy="40170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2306216" cy="425829"/>
                          </a:xfrm>
                          <a:prstGeom prst="rect">
                            <a:avLst/>
                          </a:prstGeom>
                        </pic:spPr>
                      </pic:pic>
                    </a:graphicData>
                  </a:graphic>
                </wp:inline>
              </w:drawing>
            </w:r>
          </w:p>
        </w:tc>
        <w:tc>
          <w:tcPr>
            <w:tcW w:w="5246" w:type="dxa"/>
          </w:tcPr>
          <w:p w14:paraId="64233589" w14:textId="6912246D" w:rsidR="005749B9" w:rsidRPr="005749B9" w:rsidRDefault="005749B9" w:rsidP="005749B9">
            <w:pPr>
              <w:spacing w:after="60"/>
              <w:contextualSpacing w:val="0"/>
              <w:rPr>
                <w:rStyle w:val="Fett"/>
                <w:b w:val="0"/>
                <w:bCs/>
              </w:rPr>
            </w:pPr>
            <w:r>
              <w:rPr>
                <w:rStyle w:val="Fett"/>
                <w:b w:val="0"/>
                <w:bCs/>
              </w:rPr>
              <w:t>A</w:t>
            </w:r>
            <w:r w:rsidRPr="005749B9">
              <w:rPr>
                <w:rStyle w:val="Fett"/>
                <w:b w:val="0"/>
                <w:bCs/>
              </w:rPr>
              <w:t xml:space="preserve">b 2023 </w:t>
            </w:r>
            <w:r>
              <w:rPr>
                <w:rStyle w:val="Fett"/>
                <w:b w:val="0"/>
                <w:bCs/>
              </w:rPr>
              <w:t xml:space="preserve">ist </w:t>
            </w:r>
            <w:r w:rsidRPr="005749B9">
              <w:rPr>
                <w:rStyle w:val="Fett"/>
                <w:b w:val="0"/>
                <w:bCs/>
              </w:rPr>
              <w:t xml:space="preserve">die Lücken zwischen Menznau und Willisau </w:t>
            </w:r>
            <w:r>
              <w:rPr>
                <w:rStyle w:val="Fett"/>
                <w:b w:val="0"/>
                <w:bCs/>
              </w:rPr>
              <w:t>zu schliessen</w:t>
            </w:r>
            <w:r w:rsidRPr="005749B9">
              <w:rPr>
                <w:rStyle w:val="Fett"/>
                <w:b w:val="0"/>
                <w:bCs/>
              </w:rPr>
              <w:t>.</w:t>
            </w:r>
          </w:p>
          <w:p w14:paraId="601EDBCC" w14:textId="1A2E983A" w:rsidR="00C50FDC" w:rsidRDefault="00BD6709" w:rsidP="006135ED">
            <w:pPr>
              <w:spacing w:after="60"/>
              <w:contextualSpacing w:val="0"/>
            </w:pPr>
            <w:r w:rsidRPr="00BD6709">
              <w:rPr>
                <w:rStyle w:val="Fett"/>
                <w:b w:val="0"/>
                <w:bCs/>
              </w:rPr>
              <w:t>Mittelfristig, bei entsprechenden Frequenzen, ist eine Lösung zu prüfen, auch den Abschnitt Luzern – Wolhusen – Willisau per Bahn, statt Bus zu erschliessen.</w:t>
            </w:r>
          </w:p>
        </w:tc>
      </w:tr>
      <w:tr w:rsidR="00121C08" w14:paraId="7B4552B2" w14:textId="77777777" w:rsidTr="006135ED">
        <w:tc>
          <w:tcPr>
            <w:tcW w:w="3816" w:type="dxa"/>
          </w:tcPr>
          <w:p w14:paraId="12FE1437" w14:textId="03423496" w:rsidR="00C50FDC" w:rsidRDefault="00121C08">
            <w:r>
              <w:rPr>
                <w:noProof/>
              </w:rPr>
              <w:drawing>
                <wp:inline distT="0" distB="0" distL="0" distR="0" wp14:anchorId="1DE800E3" wp14:editId="3AE2A243">
                  <wp:extent cx="2280502" cy="301276"/>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2473487" cy="326771"/>
                          </a:xfrm>
                          <a:prstGeom prst="rect">
                            <a:avLst/>
                          </a:prstGeom>
                        </pic:spPr>
                      </pic:pic>
                    </a:graphicData>
                  </a:graphic>
                </wp:inline>
              </w:drawing>
            </w:r>
          </w:p>
        </w:tc>
        <w:tc>
          <w:tcPr>
            <w:tcW w:w="5246" w:type="dxa"/>
          </w:tcPr>
          <w:p w14:paraId="385A4CE9" w14:textId="2397119D" w:rsidR="00C50FDC" w:rsidRDefault="005749B9" w:rsidP="005749B9">
            <w:pPr>
              <w:spacing w:after="60"/>
              <w:contextualSpacing w:val="0"/>
            </w:pPr>
            <w:r w:rsidRPr="005749B9">
              <w:rPr>
                <w:rStyle w:val="Fett"/>
                <w:b w:val="0"/>
                <w:bCs/>
              </w:rPr>
              <w:t xml:space="preserve">Für die N66 ist eine Lösung zu entwickeln, welche ab </w:t>
            </w:r>
            <w:r w:rsidR="00FD0C5D" w:rsidRPr="00FD0C5D">
              <w:rPr>
                <w:rStyle w:val="Fett"/>
                <w:b w:val="0"/>
                <w:bCs/>
              </w:rPr>
              <w:t>Fahrplanwechsel</w:t>
            </w:r>
            <w:r w:rsidR="00FD0C5D">
              <w:rPr>
                <w:rStyle w:val="Fett"/>
              </w:rPr>
              <w:t xml:space="preserve"> </w:t>
            </w:r>
            <w:r w:rsidRPr="005749B9">
              <w:rPr>
                <w:rStyle w:val="Fett"/>
                <w:b w:val="0"/>
                <w:bCs/>
              </w:rPr>
              <w:t>2022 regelmässige Fahrten bis nach Schangnau, inkl. Zu- und Ausstiege</w:t>
            </w:r>
            <w:r w:rsidR="00D96B7A">
              <w:rPr>
                <w:rStyle w:val="Fett"/>
                <w:b w:val="0"/>
                <w:bCs/>
              </w:rPr>
              <w:t>n</w:t>
            </w:r>
            <w:r w:rsidRPr="005749B9">
              <w:rPr>
                <w:rStyle w:val="Fett"/>
                <w:b w:val="0"/>
                <w:bCs/>
              </w:rPr>
              <w:t xml:space="preserve"> in den Zwischenstationen ermöglicht. Für den Nutzen bei den Zwischenstationen ist auf reine «Ausstiegsstationen» zu verzichten.</w:t>
            </w:r>
          </w:p>
        </w:tc>
      </w:tr>
      <w:tr w:rsidR="00121C08" w14:paraId="69491874" w14:textId="77777777" w:rsidTr="006135ED">
        <w:tc>
          <w:tcPr>
            <w:tcW w:w="3816" w:type="dxa"/>
          </w:tcPr>
          <w:p w14:paraId="2D825E84" w14:textId="5819C971" w:rsidR="00C50FDC" w:rsidRDefault="00121C08">
            <w:r>
              <w:rPr>
                <w:noProof/>
              </w:rPr>
              <w:drawing>
                <wp:inline distT="0" distB="0" distL="0" distR="0" wp14:anchorId="7051DB86" wp14:editId="35039825">
                  <wp:extent cx="2257509" cy="301276"/>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2421255" cy="323129"/>
                          </a:xfrm>
                          <a:prstGeom prst="rect">
                            <a:avLst/>
                          </a:prstGeom>
                        </pic:spPr>
                      </pic:pic>
                    </a:graphicData>
                  </a:graphic>
                </wp:inline>
              </w:drawing>
            </w:r>
          </w:p>
        </w:tc>
        <w:tc>
          <w:tcPr>
            <w:tcW w:w="5246" w:type="dxa"/>
          </w:tcPr>
          <w:p w14:paraId="7D70BE7F" w14:textId="6E65E410" w:rsidR="00C50FDC" w:rsidRDefault="005749B9" w:rsidP="006135ED">
            <w:pPr>
              <w:spacing w:after="60"/>
              <w:contextualSpacing w:val="0"/>
            </w:pPr>
            <w:r>
              <w:rPr>
                <w:rStyle w:val="Fett"/>
                <w:b w:val="0"/>
                <w:bCs/>
              </w:rPr>
              <w:t>A</w:t>
            </w:r>
            <w:r w:rsidRPr="005749B9">
              <w:rPr>
                <w:rStyle w:val="Fett"/>
                <w:b w:val="0"/>
                <w:bCs/>
              </w:rPr>
              <w:t xml:space="preserve">b 2023 </w:t>
            </w:r>
            <w:r>
              <w:rPr>
                <w:rStyle w:val="Fett"/>
                <w:b w:val="0"/>
                <w:bCs/>
              </w:rPr>
              <w:t xml:space="preserve">ist </w:t>
            </w:r>
            <w:r w:rsidRPr="005749B9">
              <w:rPr>
                <w:rStyle w:val="Fett"/>
                <w:b w:val="0"/>
                <w:bCs/>
              </w:rPr>
              <w:t xml:space="preserve">die Lücken zwischen Grosswangen und Ettiswil </w:t>
            </w:r>
            <w:r>
              <w:rPr>
                <w:rStyle w:val="Fett"/>
                <w:b w:val="0"/>
                <w:bCs/>
              </w:rPr>
              <w:t>zu schliessen</w:t>
            </w:r>
            <w:r w:rsidRPr="005749B9">
              <w:rPr>
                <w:rStyle w:val="Fett"/>
                <w:b w:val="0"/>
                <w:bCs/>
              </w:rPr>
              <w:t>.</w:t>
            </w:r>
          </w:p>
        </w:tc>
      </w:tr>
    </w:tbl>
    <w:p w14:paraId="2997F9FF" w14:textId="55EB3152" w:rsidR="003E54F5" w:rsidRDefault="003E54F5"/>
    <w:p w14:paraId="13F2971A" w14:textId="0EB75080" w:rsidR="000F5D0C" w:rsidRPr="00B03430" w:rsidRDefault="001C6D35">
      <w:pPr>
        <w:rPr>
          <w:sz w:val="20"/>
          <w:szCs w:val="20"/>
        </w:rPr>
      </w:pPr>
      <w:r w:rsidRPr="00B03430">
        <w:rPr>
          <w:sz w:val="20"/>
          <w:szCs w:val="20"/>
        </w:rPr>
        <w:t>Wo</w:t>
      </w:r>
      <w:r w:rsidR="006135ED" w:rsidRPr="00B03430">
        <w:rPr>
          <w:sz w:val="20"/>
          <w:szCs w:val="20"/>
        </w:rPr>
        <w:t>l</w:t>
      </w:r>
      <w:r w:rsidR="00B56FAF" w:rsidRPr="00B03430">
        <w:rPr>
          <w:sz w:val="20"/>
          <w:szCs w:val="20"/>
        </w:rPr>
        <w:t>h</w:t>
      </w:r>
      <w:r w:rsidRPr="00B03430">
        <w:rPr>
          <w:sz w:val="20"/>
          <w:szCs w:val="20"/>
        </w:rPr>
        <w:t xml:space="preserve">usen, </w:t>
      </w:r>
      <w:r w:rsidR="00B56FAF" w:rsidRPr="00B03430">
        <w:rPr>
          <w:sz w:val="20"/>
          <w:szCs w:val="20"/>
        </w:rPr>
        <w:t>23</w:t>
      </w:r>
      <w:r w:rsidRPr="00B03430">
        <w:rPr>
          <w:sz w:val="20"/>
          <w:szCs w:val="20"/>
        </w:rPr>
        <w:t xml:space="preserve">. </w:t>
      </w:r>
      <w:r w:rsidR="00BE0231" w:rsidRPr="00B03430">
        <w:rPr>
          <w:sz w:val="20"/>
          <w:szCs w:val="20"/>
        </w:rPr>
        <w:t xml:space="preserve">November </w:t>
      </w:r>
      <w:r w:rsidRPr="00B03430">
        <w:rPr>
          <w:sz w:val="20"/>
          <w:szCs w:val="20"/>
        </w:rPr>
        <w:t>2020</w:t>
      </w:r>
    </w:p>
    <w:sectPr w:rsidR="000F5D0C" w:rsidRPr="00B03430" w:rsidSect="003E54F5">
      <w:headerReference w:type="even" r:id="rId17"/>
      <w:headerReference w:type="default" r:id="rId18"/>
      <w:footerReference w:type="even" r:id="rId19"/>
      <w:footerReference w:type="default" r:id="rId20"/>
      <w:headerReference w:type="first" r:id="rId21"/>
      <w:footerReference w:type="first" r:id="rId22"/>
      <w:pgSz w:w="11906" w:h="16838"/>
      <w:pgMar w:top="426" w:right="1417" w:bottom="993"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97A1A" w14:textId="77777777" w:rsidR="00FA7081" w:rsidRDefault="00FA7081" w:rsidP="00BE413D">
      <w:r>
        <w:separator/>
      </w:r>
    </w:p>
  </w:endnote>
  <w:endnote w:type="continuationSeparator" w:id="0">
    <w:p w14:paraId="2490C8CD" w14:textId="77777777" w:rsidR="00FA7081" w:rsidRDefault="00FA7081" w:rsidP="00BE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F709" w14:textId="77777777" w:rsidR="00C74E0D" w:rsidRDefault="00C74E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399418"/>
      <w:docPartObj>
        <w:docPartGallery w:val="Page Numbers (Bottom of Page)"/>
        <w:docPartUnique/>
      </w:docPartObj>
    </w:sdtPr>
    <w:sdtEndPr/>
    <w:sdtContent>
      <w:p w14:paraId="6440961C" w14:textId="4785E63F" w:rsidR="00A61595" w:rsidRDefault="00A61595">
        <w:pPr>
          <w:pStyle w:val="Fuzeile"/>
          <w:jc w:val="right"/>
        </w:pPr>
        <w:r>
          <w:fldChar w:fldCharType="begin"/>
        </w:r>
        <w:r>
          <w:instrText>PAGE   \* MERGEFORMAT</w:instrText>
        </w:r>
        <w:r>
          <w:fldChar w:fldCharType="separate"/>
        </w:r>
        <w:r>
          <w:rPr>
            <w:lang w:val="de-DE"/>
          </w:rPr>
          <w:t>2</w:t>
        </w:r>
        <w:r>
          <w:fldChar w:fldCharType="end"/>
        </w:r>
      </w:p>
    </w:sdtContent>
  </w:sdt>
  <w:p w14:paraId="3E778B04" w14:textId="77777777" w:rsidR="00A61595" w:rsidRDefault="00A615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844E" w14:textId="77777777" w:rsidR="00C74E0D" w:rsidRDefault="00C74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5027" w14:textId="77777777" w:rsidR="00FA7081" w:rsidRDefault="00FA7081" w:rsidP="00BE413D">
      <w:r>
        <w:separator/>
      </w:r>
    </w:p>
  </w:footnote>
  <w:footnote w:type="continuationSeparator" w:id="0">
    <w:p w14:paraId="54A0D58D" w14:textId="77777777" w:rsidR="00FA7081" w:rsidRDefault="00FA7081" w:rsidP="00BE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5096" w14:textId="4F1CF135" w:rsidR="00BE413D" w:rsidRDefault="00B74AFF">
    <w:pPr>
      <w:pStyle w:val="Kopfzeile"/>
    </w:pPr>
    <w:r>
      <w:rPr>
        <w:noProof/>
      </w:rPr>
      <w:pict w14:anchorId="6C50B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78.55pt;height:60.9pt;rotation:315;z-index:-251651072;mso-position-horizontal:center;mso-position-horizontal-relative:margin;mso-position-vertical:center;mso-position-vertical-relative:margin" o:allowincell="f" fillcolor="silver" stroked="f">
          <v:fill opacity=".5"/>
          <v:textpath style="font-family:&quot;Arial&quot;;font-size:1pt" string="ENTWURF 18.08.2020"/>
          <w10:wrap anchorx="margin" anchory="margin"/>
        </v:shape>
      </w:pict>
    </w:r>
    <w:r>
      <w:rPr>
        <w:noProof/>
      </w:rPr>
      <w:pict w14:anchorId="77F7E70B">
        <v:shape id="_x0000_s2050" type="#_x0000_t136" style="position:absolute;margin-left:0;margin-top:0;width:578.55pt;height:60.9pt;rotation:315;z-index:-251655168;mso-position-horizontal:center;mso-position-horizontal-relative:margin;mso-position-vertical:center;mso-position-vertical-relative:margin" o:allowincell="f" fillcolor="silver" stroked="f">
          <v:fill opacity=".5"/>
          <v:textpath style="font-family:&quot;Arial&quot;;font-size:1pt" string="ENTWURF 11.08.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82C8" w14:textId="245E59AB" w:rsidR="000F5D0C" w:rsidRDefault="000F5D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DAC1" w14:textId="167CDC52" w:rsidR="00BE413D" w:rsidRDefault="00BE41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62A7E"/>
    <w:multiLevelType w:val="hybridMultilevel"/>
    <w:tmpl w:val="4B42BC08"/>
    <w:lvl w:ilvl="0" w:tplc="8C56217E">
      <w:numFmt w:val="bullet"/>
      <w:lvlText w:val=""/>
      <w:lvlJc w:val="left"/>
      <w:pPr>
        <w:ind w:left="1068" w:hanging="360"/>
      </w:pPr>
      <w:rPr>
        <w:rFonts w:ascii="Wingdings" w:eastAsia="Calibri" w:hAnsi="Wingdings" w:cs="Arial" w:hint="default"/>
        <w:i/>
        <w:sz w:val="20"/>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1" w15:restartNumberingAfterBreak="0">
    <w:nsid w:val="24396696"/>
    <w:multiLevelType w:val="hybridMultilevel"/>
    <w:tmpl w:val="B6D482AE"/>
    <w:lvl w:ilvl="0" w:tplc="7DBE529C">
      <w:start w:val="1"/>
      <w:numFmt w:val="bullet"/>
      <w:lvlText w:val="-"/>
      <w:lvlJc w:val="left"/>
      <w:pPr>
        <w:ind w:left="1146" w:hanging="360"/>
      </w:pPr>
      <w:rPr>
        <w:rFonts w:ascii="Arial" w:eastAsiaTheme="minorHAnsi"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29EE393B"/>
    <w:multiLevelType w:val="hybridMultilevel"/>
    <w:tmpl w:val="DAF0ED64"/>
    <w:lvl w:ilvl="0" w:tplc="67CEB3B0">
      <w:start w:val="1"/>
      <w:numFmt w:val="upperLetter"/>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2547BF5"/>
    <w:multiLevelType w:val="hybridMultilevel"/>
    <w:tmpl w:val="8D84837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6A601A6"/>
    <w:multiLevelType w:val="hybridMultilevel"/>
    <w:tmpl w:val="0ADAA018"/>
    <w:lvl w:ilvl="0" w:tplc="F5682B42">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7095C02"/>
    <w:multiLevelType w:val="hybridMultilevel"/>
    <w:tmpl w:val="0BE6B7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9BB4B90"/>
    <w:multiLevelType w:val="hybridMultilevel"/>
    <w:tmpl w:val="C0F4F65A"/>
    <w:lvl w:ilvl="0" w:tplc="56684120">
      <w:start w:val="1"/>
      <w:numFmt w:val="bullet"/>
      <w:lvlText w:val=""/>
      <w:lvlJc w:val="left"/>
      <w:pPr>
        <w:ind w:left="786" w:hanging="360"/>
      </w:pPr>
      <w:rPr>
        <w:rFonts w:ascii="Wingdings" w:eastAsiaTheme="minorHAnsi" w:hAnsi="Wingdings"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15:restartNumberingAfterBreak="0">
    <w:nsid w:val="712E47B8"/>
    <w:multiLevelType w:val="hybridMultilevel"/>
    <w:tmpl w:val="E73A318A"/>
    <w:lvl w:ilvl="0" w:tplc="6AA6B890">
      <w:start w:val="1"/>
      <w:numFmt w:val="bullet"/>
      <w:lvlText w:val=""/>
      <w:lvlJc w:val="left"/>
      <w:pPr>
        <w:ind w:left="786" w:hanging="360"/>
      </w:pPr>
      <w:rPr>
        <w:rFonts w:ascii="Wingdings" w:eastAsiaTheme="minorHAnsi" w:hAnsi="Wingdings"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8" w15:restartNumberingAfterBreak="0">
    <w:nsid w:val="7A816D6E"/>
    <w:multiLevelType w:val="hybridMultilevel"/>
    <w:tmpl w:val="0BB8F0E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3"/>
  </w:num>
  <w:num w:numId="5">
    <w:abstractNumId w:val="5"/>
  </w:num>
  <w:num w:numId="6">
    <w:abstractNumId w:val="2"/>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76"/>
    <w:rsid w:val="000119FD"/>
    <w:rsid w:val="000470E9"/>
    <w:rsid w:val="00051195"/>
    <w:rsid w:val="00060D9D"/>
    <w:rsid w:val="00086634"/>
    <w:rsid w:val="000A1B54"/>
    <w:rsid w:val="000A3037"/>
    <w:rsid w:val="000A4C40"/>
    <w:rsid w:val="000C13E2"/>
    <w:rsid w:val="000C4423"/>
    <w:rsid w:val="000E38EE"/>
    <w:rsid w:val="000F0B58"/>
    <w:rsid w:val="000F5D0C"/>
    <w:rsid w:val="001070BE"/>
    <w:rsid w:val="00121C08"/>
    <w:rsid w:val="0012501F"/>
    <w:rsid w:val="0013156D"/>
    <w:rsid w:val="001319EA"/>
    <w:rsid w:val="00163084"/>
    <w:rsid w:val="00180D31"/>
    <w:rsid w:val="001928C1"/>
    <w:rsid w:val="001C0DCA"/>
    <w:rsid w:val="001C5EF6"/>
    <w:rsid w:val="001C6D35"/>
    <w:rsid w:val="001C794E"/>
    <w:rsid w:val="001E54B5"/>
    <w:rsid w:val="001F6077"/>
    <w:rsid w:val="002116C9"/>
    <w:rsid w:val="00216147"/>
    <w:rsid w:val="00234FD8"/>
    <w:rsid w:val="00281131"/>
    <w:rsid w:val="0029330A"/>
    <w:rsid w:val="002A7912"/>
    <w:rsid w:val="002C0F90"/>
    <w:rsid w:val="002F0750"/>
    <w:rsid w:val="002F3CE6"/>
    <w:rsid w:val="00306057"/>
    <w:rsid w:val="00355661"/>
    <w:rsid w:val="00357239"/>
    <w:rsid w:val="00377BB3"/>
    <w:rsid w:val="0039561F"/>
    <w:rsid w:val="003D7D45"/>
    <w:rsid w:val="003E54F5"/>
    <w:rsid w:val="003F4AE7"/>
    <w:rsid w:val="004248CE"/>
    <w:rsid w:val="0043545C"/>
    <w:rsid w:val="00466305"/>
    <w:rsid w:val="00475860"/>
    <w:rsid w:val="00476437"/>
    <w:rsid w:val="004B2758"/>
    <w:rsid w:val="004B7AED"/>
    <w:rsid w:val="004E1873"/>
    <w:rsid w:val="00500AE6"/>
    <w:rsid w:val="00500E34"/>
    <w:rsid w:val="00502AAC"/>
    <w:rsid w:val="00515E81"/>
    <w:rsid w:val="00524AB5"/>
    <w:rsid w:val="00547766"/>
    <w:rsid w:val="0056362B"/>
    <w:rsid w:val="00564C12"/>
    <w:rsid w:val="00570223"/>
    <w:rsid w:val="00573206"/>
    <w:rsid w:val="005749B9"/>
    <w:rsid w:val="00590A68"/>
    <w:rsid w:val="005923FB"/>
    <w:rsid w:val="005A67AA"/>
    <w:rsid w:val="005C0665"/>
    <w:rsid w:val="005E0FD7"/>
    <w:rsid w:val="005E6EA7"/>
    <w:rsid w:val="005F75DC"/>
    <w:rsid w:val="00600EF4"/>
    <w:rsid w:val="00610402"/>
    <w:rsid w:val="006135ED"/>
    <w:rsid w:val="006340D1"/>
    <w:rsid w:val="00650A4E"/>
    <w:rsid w:val="00657B3F"/>
    <w:rsid w:val="00662345"/>
    <w:rsid w:val="0067027D"/>
    <w:rsid w:val="00674A6E"/>
    <w:rsid w:val="006868D1"/>
    <w:rsid w:val="00695C8D"/>
    <w:rsid w:val="006A2E20"/>
    <w:rsid w:val="006B1CEF"/>
    <w:rsid w:val="006D5003"/>
    <w:rsid w:val="006F07BE"/>
    <w:rsid w:val="006F22E9"/>
    <w:rsid w:val="00702D06"/>
    <w:rsid w:val="0072524C"/>
    <w:rsid w:val="00726345"/>
    <w:rsid w:val="00726CC3"/>
    <w:rsid w:val="00733F5D"/>
    <w:rsid w:val="00752CF2"/>
    <w:rsid w:val="00770B76"/>
    <w:rsid w:val="00777FF3"/>
    <w:rsid w:val="007807D8"/>
    <w:rsid w:val="007A3D77"/>
    <w:rsid w:val="007B2074"/>
    <w:rsid w:val="007D2FC9"/>
    <w:rsid w:val="007D7C23"/>
    <w:rsid w:val="00836F80"/>
    <w:rsid w:val="00846357"/>
    <w:rsid w:val="00861432"/>
    <w:rsid w:val="00862F70"/>
    <w:rsid w:val="008639DB"/>
    <w:rsid w:val="008911B6"/>
    <w:rsid w:val="008C24CE"/>
    <w:rsid w:val="00911157"/>
    <w:rsid w:val="00933E89"/>
    <w:rsid w:val="00936AEC"/>
    <w:rsid w:val="0094103D"/>
    <w:rsid w:val="009523BF"/>
    <w:rsid w:val="00970DCD"/>
    <w:rsid w:val="0098394D"/>
    <w:rsid w:val="00994DB6"/>
    <w:rsid w:val="009A680F"/>
    <w:rsid w:val="009B107E"/>
    <w:rsid w:val="009B140B"/>
    <w:rsid w:val="00A04DE1"/>
    <w:rsid w:val="00A17369"/>
    <w:rsid w:val="00A31EDD"/>
    <w:rsid w:val="00A33A4E"/>
    <w:rsid w:val="00A33FD2"/>
    <w:rsid w:val="00A42E67"/>
    <w:rsid w:val="00A57317"/>
    <w:rsid w:val="00A61595"/>
    <w:rsid w:val="00A6655C"/>
    <w:rsid w:val="00A8049D"/>
    <w:rsid w:val="00AB2A81"/>
    <w:rsid w:val="00AF1C6F"/>
    <w:rsid w:val="00AF49A6"/>
    <w:rsid w:val="00B03430"/>
    <w:rsid w:val="00B047D6"/>
    <w:rsid w:val="00B4227F"/>
    <w:rsid w:val="00B56FAF"/>
    <w:rsid w:val="00B66720"/>
    <w:rsid w:val="00B675BA"/>
    <w:rsid w:val="00B74AFF"/>
    <w:rsid w:val="00BC25FA"/>
    <w:rsid w:val="00BC4C3D"/>
    <w:rsid w:val="00BD2F5F"/>
    <w:rsid w:val="00BD6709"/>
    <w:rsid w:val="00BE0231"/>
    <w:rsid w:val="00BE413D"/>
    <w:rsid w:val="00C042EB"/>
    <w:rsid w:val="00C3399E"/>
    <w:rsid w:val="00C47C34"/>
    <w:rsid w:val="00C50FDC"/>
    <w:rsid w:val="00C62887"/>
    <w:rsid w:val="00C74E0D"/>
    <w:rsid w:val="00C771D9"/>
    <w:rsid w:val="00C77385"/>
    <w:rsid w:val="00CD0A3E"/>
    <w:rsid w:val="00CD1511"/>
    <w:rsid w:val="00D31E56"/>
    <w:rsid w:val="00D335FF"/>
    <w:rsid w:val="00D50AEF"/>
    <w:rsid w:val="00D542BE"/>
    <w:rsid w:val="00D67848"/>
    <w:rsid w:val="00D73123"/>
    <w:rsid w:val="00D76290"/>
    <w:rsid w:val="00D76A29"/>
    <w:rsid w:val="00D85156"/>
    <w:rsid w:val="00D96B7A"/>
    <w:rsid w:val="00DA5896"/>
    <w:rsid w:val="00DC3AAD"/>
    <w:rsid w:val="00DD191D"/>
    <w:rsid w:val="00DE54E4"/>
    <w:rsid w:val="00DE6ED8"/>
    <w:rsid w:val="00DF698C"/>
    <w:rsid w:val="00E67434"/>
    <w:rsid w:val="00E81EDB"/>
    <w:rsid w:val="00E85EC8"/>
    <w:rsid w:val="00EB500A"/>
    <w:rsid w:val="00EE7EEB"/>
    <w:rsid w:val="00F02706"/>
    <w:rsid w:val="00F039F9"/>
    <w:rsid w:val="00F12373"/>
    <w:rsid w:val="00F12DCB"/>
    <w:rsid w:val="00F26A60"/>
    <w:rsid w:val="00F26B88"/>
    <w:rsid w:val="00F5671D"/>
    <w:rsid w:val="00FA7081"/>
    <w:rsid w:val="00FC316F"/>
    <w:rsid w:val="00FC55E7"/>
    <w:rsid w:val="00FD0C5D"/>
    <w:rsid w:val="00FD23E9"/>
    <w:rsid w:val="00FD3A53"/>
    <w:rsid w:val="00FE6A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CFF58B0"/>
  <w15:chartTrackingRefBased/>
  <w15:docId w15:val="{435641FA-B536-4328-BDD6-6DB45B3B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iCs/>
        <w:sz w:val="21"/>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AB5"/>
    <w:pPr>
      <w:spacing w:after="0" w:line="240" w:lineRule="auto"/>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70B76"/>
    <w:rPr>
      <w:b/>
      <w:bCs w:val="0"/>
    </w:rPr>
  </w:style>
  <w:style w:type="paragraph" w:styleId="Kopfzeile">
    <w:name w:val="header"/>
    <w:basedOn w:val="Standard"/>
    <w:link w:val="KopfzeileZchn"/>
    <w:uiPriority w:val="99"/>
    <w:unhideWhenUsed/>
    <w:rsid w:val="00BE413D"/>
    <w:pPr>
      <w:tabs>
        <w:tab w:val="center" w:pos="4536"/>
        <w:tab w:val="right" w:pos="9072"/>
      </w:tabs>
    </w:pPr>
  </w:style>
  <w:style w:type="character" w:customStyle="1" w:styleId="KopfzeileZchn">
    <w:name w:val="Kopfzeile Zchn"/>
    <w:basedOn w:val="Absatz-Standardschriftart"/>
    <w:link w:val="Kopfzeile"/>
    <w:uiPriority w:val="99"/>
    <w:rsid w:val="00BE413D"/>
  </w:style>
  <w:style w:type="paragraph" w:styleId="Fuzeile">
    <w:name w:val="footer"/>
    <w:basedOn w:val="Standard"/>
    <w:link w:val="FuzeileZchn"/>
    <w:uiPriority w:val="99"/>
    <w:unhideWhenUsed/>
    <w:rsid w:val="00BE413D"/>
    <w:pPr>
      <w:tabs>
        <w:tab w:val="center" w:pos="4536"/>
        <w:tab w:val="right" w:pos="9072"/>
      </w:tabs>
    </w:pPr>
  </w:style>
  <w:style w:type="character" w:customStyle="1" w:styleId="FuzeileZchn">
    <w:name w:val="Fußzeile Zchn"/>
    <w:basedOn w:val="Absatz-Standardschriftart"/>
    <w:link w:val="Fuzeile"/>
    <w:uiPriority w:val="99"/>
    <w:rsid w:val="00BE413D"/>
  </w:style>
  <w:style w:type="paragraph" w:styleId="Listenabsatz">
    <w:name w:val="List Paragraph"/>
    <w:basedOn w:val="Standard"/>
    <w:uiPriority w:val="34"/>
    <w:qFormat/>
    <w:rsid w:val="00BC25FA"/>
    <w:pPr>
      <w:ind w:left="720"/>
    </w:pPr>
  </w:style>
  <w:style w:type="table" w:styleId="Tabellenraster">
    <w:name w:val="Table Grid"/>
    <w:basedOn w:val="NormaleTabelle"/>
    <w:uiPriority w:val="39"/>
    <w:rsid w:val="00C5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7417">
      <w:bodyDiv w:val="1"/>
      <w:marLeft w:val="0"/>
      <w:marRight w:val="0"/>
      <w:marTop w:val="0"/>
      <w:marBottom w:val="0"/>
      <w:divBdr>
        <w:top w:val="none" w:sz="0" w:space="0" w:color="auto"/>
        <w:left w:val="none" w:sz="0" w:space="0" w:color="auto"/>
        <w:bottom w:val="none" w:sz="0" w:space="0" w:color="auto"/>
        <w:right w:val="none" w:sz="0" w:space="0" w:color="auto"/>
      </w:divBdr>
    </w:div>
    <w:div w:id="1017849049">
      <w:bodyDiv w:val="1"/>
      <w:marLeft w:val="0"/>
      <w:marRight w:val="0"/>
      <w:marTop w:val="0"/>
      <w:marBottom w:val="0"/>
      <w:divBdr>
        <w:top w:val="none" w:sz="0" w:space="0" w:color="auto"/>
        <w:left w:val="none" w:sz="0" w:space="0" w:color="auto"/>
        <w:bottom w:val="none" w:sz="0" w:space="0" w:color="auto"/>
        <w:right w:val="none" w:sz="0" w:space="0" w:color="auto"/>
      </w:divBdr>
    </w:div>
    <w:div w:id="1206409472">
      <w:bodyDiv w:val="1"/>
      <w:marLeft w:val="0"/>
      <w:marRight w:val="0"/>
      <w:marTop w:val="0"/>
      <w:marBottom w:val="0"/>
      <w:divBdr>
        <w:top w:val="none" w:sz="0" w:space="0" w:color="auto"/>
        <w:left w:val="none" w:sz="0" w:space="0" w:color="auto"/>
        <w:bottom w:val="none" w:sz="0" w:space="0" w:color="auto"/>
        <w:right w:val="none" w:sz="0" w:space="0" w:color="auto"/>
      </w:divBdr>
    </w:div>
    <w:div w:id="1653874891">
      <w:bodyDiv w:val="1"/>
      <w:marLeft w:val="0"/>
      <w:marRight w:val="0"/>
      <w:marTop w:val="0"/>
      <w:marBottom w:val="0"/>
      <w:divBdr>
        <w:top w:val="none" w:sz="0" w:space="0" w:color="auto"/>
        <w:left w:val="none" w:sz="0" w:space="0" w:color="auto"/>
        <w:bottom w:val="none" w:sz="0" w:space="0" w:color="auto"/>
        <w:right w:val="none" w:sz="0" w:space="0" w:color="auto"/>
      </w:divBdr>
    </w:div>
    <w:div w:id="1677070699">
      <w:bodyDiv w:val="1"/>
      <w:marLeft w:val="0"/>
      <w:marRight w:val="0"/>
      <w:marTop w:val="0"/>
      <w:marBottom w:val="0"/>
      <w:divBdr>
        <w:top w:val="none" w:sz="0" w:space="0" w:color="auto"/>
        <w:left w:val="none" w:sz="0" w:space="0" w:color="auto"/>
        <w:bottom w:val="none" w:sz="0" w:space="0" w:color="auto"/>
        <w:right w:val="none" w:sz="0" w:space="0" w:color="auto"/>
      </w:divBdr>
    </w:div>
    <w:div w:id="2024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BAEF-0D6B-4276-B09F-96A69E59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Reis</dc:creator>
  <cp:keywords/>
  <dc:description/>
  <cp:lastModifiedBy>Claudia Reis</cp:lastModifiedBy>
  <cp:revision>2</cp:revision>
  <dcterms:created xsi:type="dcterms:W3CDTF">2020-11-19T09:07:00Z</dcterms:created>
  <dcterms:modified xsi:type="dcterms:W3CDTF">2020-11-19T09:07:00Z</dcterms:modified>
</cp:coreProperties>
</file>