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BA52C" w14:textId="77777777" w:rsidR="006C1AEB" w:rsidRPr="00D54B85" w:rsidRDefault="006C1AEB" w:rsidP="00C33E78">
      <w:pPr>
        <w:ind w:right="1"/>
        <w:rPr>
          <w:rFonts w:cs="Arial"/>
          <w:szCs w:val="21"/>
        </w:rPr>
      </w:pPr>
      <w:bookmarkStart w:id="0" w:name="_Hlk516470778"/>
    </w:p>
    <w:p w14:paraId="2E2C3C50" w14:textId="77777777" w:rsidR="006C1AEB" w:rsidRPr="00D54B85" w:rsidRDefault="006C1AEB" w:rsidP="00C33E78">
      <w:pPr>
        <w:ind w:right="1"/>
        <w:rPr>
          <w:rFonts w:cs="Arial"/>
          <w:szCs w:val="21"/>
        </w:rPr>
      </w:pPr>
    </w:p>
    <w:p w14:paraId="72128CCC" w14:textId="77777777" w:rsidR="006C1AEB" w:rsidRPr="00D54B85" w:rsidRDefault="006C1AEB" w:rsidP="00C33E78">
      <w:pPr>
        <w:ind w:right="1"/>
        <w:rPr>
          <w:rFonts w:cs="Arial"/>
          <w:szCs w:val="21"/>
        </w:rPr>
      </w:pPr>
    </w:p>
    <w:p w14:paraId="4CB04FBE" w14:textId="77777777" w:rsidR="006C1AEB" w:rsidRPr="00D54B85" w:rsidRDefault="006C1AEB" w:rsidP="00C33E78">
      <w:pPr>
        <w:ind w:right="1"/>
        <w:rPr>
          <w:rFonts w:cs="Arial"/>
          <w:szCs w:val="21"/>
        </w:rPr>
      </w:pPr>
    </w:p>
    <w:p w14:paraId="22EFF994" w14:textId="77777777" w:rsidR="006C1AEB" w:rsidRPr="00D54B85" w:rsidRDefault="006C1AEB" w:rsidP="00C33E78">
      <w:pPr>
        <w:ind w:right="1"/>
        <w:rPr>
          <w:rFonts w:cs="Arial"/>
          <w:szCs w:val="21"/>
        </w:rPr>
      </w:pPr>
    </w:p>
    <w:p w14:paraId="6B46562A" w14:textId="77777777" w:rsidR="00202217" w:rsidRPr="00D54B85" w:rsidRDefault="00202217" w:rsidP="00C33E78">
      <w:pPr>
        <w:ind w:right="1"/>
        <w:rPr>
          <w:rFonts w:cs="Arial"/>
          <w:szCs w:val="21"/>
        </w:rPr>
      </w:pPr>
    </w:p>
    <w:p w14:paraId="04647A54" w14:textId="77777777" w:rsidR="00A14205" w:rsidRPr="00D54B85" w:rsidRDefault="00A14205" w:rsidP="00C33E78">
      <w:pPr>
        <w:ind w:right="1"/>
        <w:rPr>
          <w:rFonts w:cs="Arial"/>
          <w:szCs w:val="21"/>
        </w:rPr>
      </w:pPr>
    </w:p>
    <w:p w14:paraId="65A8F88C" w14:textId="29E7B665" w:rsidR="00253444" w:rsidRDefault="00842FB1" w:rsidP="00C33E78">
      <w:pPr>
        <w:ind w:right="1"/>
        <w:rPr>
          <w:rFonts w:cs="Arial"/>
          <w:szCs w:val="21"/>
        </w:rPr>
      </w:pPr>
      <w:bookmarkStart w:id="1" w:name="_Hlk516471640"/>
      <w:bookmarkStart w:id="2" w:name="_Hlk516470852"/>
      <w:r>
        <w:rPr>
          <w:rFonts w:cs="Arial"/>
          <w:szCs w:val="21"/>
        </w:rPr>
        <w:t>Stadt Luzern</w:t>
      </w:r>
    </w:p>
    <w:p w14:paraId="394D167C" w14:textId="1A75F22D" w:rsidR="00842FB1" w:rsidRDefault="00842FB1" w:rsidP="00C33E78">
      <w:pPr>
        <w:ind w:right="1"/>
        <w:rPr>
          <w:rFonts w:cs="Arial"/>
          <w:szCs w:val="21"/>
        </w:rPr>
      </w:pPr>
      <w:r>
        <w:rPr>
          <w:rFonts w:cs="Arial"/>
          <w:szCs w:val="21"/>
        </w:rPr>
        <w:t>Stadtplanung</w:t>
      </w:r>
    </w:p>
    <w:p w14:paraId="39D86929" w14:textId="0A43B50F" w:rsidR="00842FB1" w:rsidRPr="006D5D69" w:rsidRDefault="00842FB1" w:rsidP="00C33E78">
      <w:pPr>
        <w:ind w:right="1"/>
        <w:rPr>
          <w:rFonts w:cs="Arial"/>
          <w:b/>
          <w:bCs/>
          <w:szCs w:val="21"/>
        </w:rPr>
      </w:pPr>
      <w:r w:rsidRPr="006D5D69">
        <w:rPr>
          <w:rFonts w:cs="Arial"/>
          <w:b/>
          <w:bCs/>
          <w:szCs w:val="21"/>
        </w:rPr>
        <w:t>Frau Deborah Arnold</w:t>
      </w:r>
    </w:p>
    <w:p w14:paraId="6285C023" w14:textId="6F73D1C4" w:rsidR="00842FB1" w:rsidRDefault="00842FB1" w:rsidP="00C33E78">
      <w:pPr>
        <w:ind w:right="1"/>
        <w:rPr>
          <w:rFonts w:cs="Arial"/>
          <w:szCs w:val="21"/>
        </w:rPr>
      </w:pPr>
      <w:r>
        <w:rPr>
          <w:rFonts w:cs="Arial"/>
          <w:szCs w:val="21"/>
        </w:rPr>
        <w:t>Hirschengraben 17</w:t>
      </w:r>
    </w:p>
    <w:p w14:paraId="49432E82" w14:textId="331778AA" w:rsidR="00842FB1" w:rsidRPr="00D54B85" w:rsidRDefault="00842FB1" w:rsidP="00C33E78">
      <w:pPr>
        <w:ind w:right="1"/>
        <w:rPr>
          <w:rFonts w:cs="Arial"/>
          <w:szCs w:val="21"/>
        </w:rPr>
      </w:pPr>
      <w:r>
        <w:rPr>
          <w:rFonts w:cs="Arial"/>
          <w:szCs w:val="21"/>
        </w:rPr>
        <w:t>6002 Luzern</w:t>
      </w:r>
    </w:p>
    <w:p w14:paraId="1E540BA5" w14:textId="77777777" w:rsidR="00E05909" w:rsidRPr="00D54B85" w:rsidRDefault="00E05909" w:rsidP="00C33E78">
      <w:pPr>
        <w:ind w:right="1"/>
        <w:rPr>
          <w:rFonts w:cs="Arial"/>
          <w:szCs w:val="21"/>
          <w:lang w:val="de-DE"/>
        </w:rPr>
      </w:pPr>
    </w:p>
    <w:p w14:paraId="194F8B4A" w14:textId="77777777" w:rsidR="00E05909" w:rsidRPr="00D54B85" w:rsidRDefault="00E05909" w:rsidP="00C33E78">
      <w:pPr>
        <w:ind w:right="1"/>
        <w:rPr>
          <w:rFonts w:cs="Arial"/>
          <w:szCs w:val="21"/>
        </w:rPr>
      </w:pPr>
    </w:p>
    <w:p w14:paraId="1B9F6143" w14:textId="77777777" w:rsidR="00706248" w:rsidRPr="00D54B85" w:rsidRDefault="00706248" w:rsidP="00C33E78">
      <w:pPr>
        <w:ind w:right="1"/>
        <w:rPr>
          <w:rFonts w:cs="Arial"/>
          <w:szCs w:val="21"/>
        </w:rPr>
      </w:pPr>
    </w:p>
    <w:p w14:paraId="4C6316D7" w14:textId="77777777" w:rsidR="00E05909" w:rsidRPr="00D54B85" w:rsidRDefault="00E05909" w:rsidP="00C33E78">
      <w:pPr>
        <w:ind w:right="1"/>
        <w:rPr>
          <w:rFonts w:cs="Arial"/>
          <w:szCs w:val="21"/>
        </w:rPr>
      </w:pPr>
    </w:p>
    <w:p w14:paraId="1070053C" w14:textId="77777777" w:rsidR="006C1AEB" w:rsidRPr="00D54B85" w:rsidRDefault="006C1AEB" w:rsidP="00C33E78">
      <w:pPr>
        <w:ind w:right="1"/>
        <w:rPr>
          <w:rFonts w:cs="Arial"/>
          <w:szCs w:val="21"/>
        </w:rPr>
      </w:pPr>
    </w:p>
    <w:p w14:paraId="34857B15" w14:textId="77777777" w:rsidR="00377DC8" w:rsidRPr="00D54B85" w:rsidRDefault="00377DC8" w:rsidP="00C33E78">
      <w:pPr>
        <w:ind w:right="1"/>
        <w:rPr>
          <w:rFonts w:cs="Arial"/>
          <w:szCs w:val="21"/>
        </w:rPr>
      </w:pPr>
    </w:p>
    <w:p w14:paraId="7FCF9583" w14:textId="3E6E4155" w:rsidR="00E05909" w:rsidRPr="00D54B85" w:rsidRDefault="00E05909" w:rsidP="001E7E83">
      <w:pPr>
        <w:ind w:right="1"/>
        <w:outlineLvl w:val="0"/>
        <w:rPr>
          <w:rFonts w:cs="Arial"/>
          <w:szCs w:val="21"/>
        </w:rPr>
      </w:pPr>
      <w:r w:rsidRPr="00D54B85">
        <w:rPr>
          <w:rFonts w:cs="Arial"/>
          <w:szCs w:val="21"/>
        </w:rPr>
        <w:t xml:space="preserve">Wolhusen, </w:t>
      </w:r>
      <w:r w:rsidR="004B6B47">
        <w:rPr>
          <w:rFonts w:cs="Arial"/>
          <w:color w:val="000000" w:themeColor="text1"/>
          <w:szCs w:val="21"/>
        </w:rPr>
        <w:t>15.</w:t>
      </w:r>
      <w:r w:rsidR="00842FB1">
        <w:rPr>
          <w:rFonts w:cs="Arial"/>
          <w:color w:val="000000" w:themeColor="text1"/>
          <w:szCs w:val="21"/>
        </w:rPr>
        <w:t xml:space="preserve"> April 2021</w:t>
      </w:r>
    </w:p>
    <w:p w14:paraId="59A7CE54" w14:textId="77777777" w:rsidR="00E05909" w:rsidRPr="00D54B85" w:rsidRDefault="00E05909" w:rsidP="00C33E78">
      <w:pPr>
        <w:ind w:right="1"/>
        <w:rPr>
          <w:rFonts w:cs="Arial"/>
          <w:szCs w:val="21"/>
        </w:rPr>
      </w:pPr>
    </w:p>
    <w:p w14:paraId="15A36394" w14:textId="77777777" w:rsidR="00B762A8" w:rsidRPr="00D54B85" w:rsidRDefault="00B762A8" w:rsidP="00C33E78">
      <w:pPr>
        <w:ind w:right="1"/>
        <w:rPr>
          <w:rFonts w:cs="Arial"/>
          <w:b/>
          <w:szCs w:val="21"/>
        </w:rPr>
      </w:pPr>
    </w:p>
    <w:p w14:paraId="28FFDE3E" w14:textId="77777777" w:rsidR="006D5D69" w:rsidRDefault="006D5D69" w:rsidP="001E7E83">
      <w:pPr>
        <w:ind w:right="1"/>
        <w:outlineLvl w:val="0"/>
        <w:rPr>
          <w:rFonts w:cs="Arial"/>
          <w:b/>
          <w:sz w:val="28"/>
          <w:szCs w:val="28"/>
        </w:rPr>
      </w:pPr>
      <w:r>
        <w:rPr>
          <w:rFonts w:cs="Arial"/>
          <w:b/>
          <w:sz w:val="28"/>
          <w:szCs w:val="28"/>
        </w:rPr>
        <w:t xml:space="preserve">Testplanung </w:t>
      </w:r>
    </w:p>
    <w:p w14:paraId="382FF04B" w14:textId="7D3D0543" w:rsidR="00966504" w:rsidRPr="00E14273" w:rsidRDefault="006D5D69" w:rsidP="001E7E83">
      <w:pPr>
        <w:ind w:right="1"/>
        <w:outlineLvl w:val="0"/>
        <w:rPr>
          <w:rFonts w:cs="Arial"/>
          <w:b/>
          <w:sz w:val="28"/>
          <w:szCs w:val="28"/>
        </w:rPr>
      </w:pPr>
      <w:r>
        <w:rPr>
          <w:rFonts w:cs="Arial"/>
          <w:b/>
          <w:sz w:val="28"/>
          <w:szCs w:val="28"/>
        </w:rPr>
        <w:t>«Durchgangsbahnhof Luzern – Entwicklung Bahnhofsraum 2040»</w:t>
      </w:r>
    </w:p>
    <w:p w14:paraId="22224AAF" w14:textId="7A2DC218" w:rsidR="00E05909" w:rsidRPr="00E14273" w:rsidRDefault="00B762A8" w:rsidP="001E7E83">
      <w:pPr>
        <w:ind w:right="1"/>
        <w:outlineLvl w:val="0"/>
        <w:rPr>
          <w:rFonts w:cs="Arial"/>
          <w:b/>
          <w:sz w:val="24"/>
        </w:rPr>
      </w:pPr>
      <w:r w:rsidRPr="00E14273">
        <w:rPr>
          <w:rFonts w:cs="Arial"/>
          <w:b/>
          <w:sz w:val="24"/>
        </w:rPr>
        <w:t>Stellungnahme</w:t>
      </w:r>
      <w:r w:rsidR="00E14273" w:rsidRPr="00E14273">
        <w:rPr>
          <w:rFonts w:cs="Arial"/>
          <w:b/>
          <w:sz w:val="24"/>
        </w:rPr>
        <w:t xml:space="preserve"> REGION LUZERN WEST</w:t>
      </w:r>
      <w:r w:rsidRPr="00E14273">
        <w:rPr>
          <w:rFonts w:cs="Arial"/>
          <w:b/>
          <w:sz w:val="24"/>
        </w:rPr>
        <w:t xml:space="preserve"> </w:t>
      </w:r>
      <w:r w:rsidR="006D5D69">
        <w:rPr>
          <w:rFonts w:cs="Arial"/>
          <w:b/>
          <w:sz w:val="24"/>
        </w:rPr>
        <w:t>zum Schlussbericht vom 29. Dezember 2020</w:t>
      </w:r>
    </w:p>
    <w:p w14:paraId="1897E276" w14:textId="77777777" w:rsidR="00E05909" w:rsidRPr="00D54B85" w:rsidRDefault="00E05909" w:rsidP="00C33E78">
      <w:pPr>
        <w:ind w:right="1"/>
        <w:rPr>
          <w:rFonts w:cs="Arial"/>
          <w:szCs w:val="21"/>
        </w:rPr>
      </w:pPr>
    </w:p>
    <w:p w14:paraId="15D775E7" w14:textId="77777777" w:rsidR="00C867FE" w:rsidRPr="00D54B85" w:rsidRDefault="00C867FE" w:rsidP="00C33E78">
      <w:pPr>
        <w:ind w:right="1"/>
        <w:rPr>
          <w:rFonts w:cs="Arial"/>
          <w:szCs w:val="21"/>
        </w:rPr>
      </w:pPr>
    </w:p>
    <w:p w14:paraId="05D2D8C4" w14:textId="54677CF3" w:rsidR="00E05909" w:rsidRPr="00D54B85" w:rsidRDefault="00E05909" w:rsidP="00D54B85">
      <w:pPr>
        <w:rPr>
          <w:color w:val="FF0000"/>
          <w:szCs w:val="21"/>
        </w:rPr>
      </w:pPr>
      <w:r w:rsidRPr="00D54B85">
        <w:rPr>
          <w:szCs w:val="21"/>
        </w:rPr>
        <w:t xml:space="preserve">Sehr </w:t>
      </w:r>
      <w:r w:rsidR="006D5D69">
        <w:rPr>
          <w:szCs w:val="21"/>
        </w:rPr>
        <w:t>geehrte Frau Arnold</w:t>
      </w:r>
    </w:p>
    <w:p w14:paraId="1D6C77E2" w14:textId="77777777" w:rsidR="00E05909" w:rsidRPr="00D54B85" w:rsidRDefault="00E05909" w:rsidP="00C33E78">
      <w:pPr>
        <w:ind w:right="1"/>
        <w:rPr>
          <w:rFonts w:cs="Arial"/>
          <w:szCs w:val="21"/>
        </w:rPr>
      </w:pPr>
    </w:p>
    <w:p w14:paraId="13855153" w14:textId="37291C72" w:rsidR="00D62244" w:rsidRPr="0076164E" w:rsidRDefault="00A863DD" w:rsidP="001E7E83">
      <w:pPr>
        <w:ind w:right="1"/>
        <w:outlineLvl w:val="0"/>
        <w:rPr>
          <w:rFonts w:cs="Arial"/>
          <w:szCs w:val="21"/>
        </w:rPr>
      </w:pPr>
      <w:r w:rsidRPr="000B2A3E">
        <w:rPr>
          <w:rFonts w:cs="Arial"/>
          <w:color w:val="000000" w:themeColor="text1"/>
          <w:szCs w:val="21"/>
        </w:rPr>
        <w:t>Wir bedanken uns für die Gelegenheit</w:t>
      </w:r>
      <w:r w:rsidR="00E05909" w:rsidRPr="000B2A3E">
        <w:rPr>
          <w:rFonts w:cs="Arial"/>
          <w:color w:val="000000" w:themeColor="text1"/>
          <w:szCs w:val="21"/>
        </w:rPr>
        <w:t xml:space="preserve"> zur</w:t>
      </w:r>
      <w:r w:rsidR="006C1AEB" w:rsidRPr="000B2A3E">
        <w:rPr>
          <w:rFonts w:cs="Arial"/>
          <w:color w:val="000000" w:themeColor="text1"/>
          <w:szCs w:val="21"/>
        </w:rPr>
        <w:t xml:space="preserve"> Stellungnahme </w:t>
      </w:r>
      <w:r w:rsidR="006D5D69">
        <w:rPr>
          <w:rFonts w:cs="Arial"/>
          <w:color w:val="000000" w:themeColor="text1"/>
          <w:szCs w:val="21"/>
        </w:rPr>
        <w:t>zur Testplanung «Durchgangsbahnhof Luzern – Entwicklung Bahnhofraum 2040»</w:t>
      </w:r>
      <w:r w:rsidR="00D62244" w:rsidRPr="000B2A3E">
        <w:rPr>
          <w:rFonts w:cs="Arial"/>
          <w:color w:val="000000" w:themeColor="text1"/>
          <w:szCs w:val="21"/>
        </w:rPr>
        <w:t xml:space="preserve"> und die Informationen, welche auf </w:t>
      </w:r>
      <w:hyperlink r:id="rId11" w:history="1">
        <w:r w:rsidR="006D5D69" w:rsidRPr="004F281A">
          <w:rPr>
            <w:rStyle w:val="Hyperlink"/>
          </w:rPr>
          <w:t>www.dbl.stadtluzern.ch</w:t>
        </w:r>
      </w:hyperlink>
      <w:r w:rsidR="006D5D69">
        <w:t xml:space="preserve"> </w:t>
      </w:r>
      <w:r w:rsidR="00D62244" w:rsidRPr="000B2A3E">
        <w:rPr>
          <w:rFonts w:cs="Arial"/>
          <w:color w:val="000000" w:themeColor="text1"/>
          <w:szCs w:val="21"/>
        </w:rPr>
        <w:t xml:space="preserve">zur Verfügung </w:t>
      </w:r>
      <w:r w:rsidR="00D62244" w:rsidRPr="0076164E">
        <w:rPr>
          <w:rFonts w:cs="Arial"/>
          <w:szCs w:val="21"/>
        </w:rPr>
        <w:t>gestellt wurden.</w:t>
      </w:r>
      <w:r w:rsidR="00D54B85" w:rsidRPr="0076164E">
        <w:rPr>
          <w:rFonts w:cs="Arial"/>
          <w:szCs w:val="21"/>
        </w:rPr>
        <w:t xml:space="preserve"> </w:t>
      </w:r>
    </w:p>
    <w:p w14:paraId="0351B550" w14:textId="678674C1" w:rsidR="00FA3C5A" w:rsidRPr="0076164E" w:rsidRDefault="00FA3C5A" w:rsidP="001E7E83">
      <w:pPr>
        <w:ind w:right="1"/>
        <w:outlineLvl w:val="0"/>
        <w:rPr>
          <w:rFonts w:cs="Arial"/>
          <w:szCs w:val="21"/>
        </w:rPr>
      </w:pPr>
    </w:p>
    <w:p w14:paraId="2C3A0D05" w14:textId="1B2232F6" w:rsidR="00814F40" w:rsidRPr="005E5D26" w:rsidRDefault="00814F40" w:rsidP="001E7E83">
      <w:pPr>
        <w:ind w:right="1"/>
        <w:outlineLvl w:val="0"/>
        <w:rPr>
          <w:rFonts w:cs="Arial"/>
          <w:szCs w:val="21"/>
        </w:rPr>
      </w:pPr>
      <w:r w:rsidRPr="005E5D26">
        <w:rPr>
          <w:rFonts w:cs="Arial"/>
          <w:szCs w:val="21"/>
        </w:rPr>
        <w:t>Grundsätzlich setzen wir jedoch bei der «öffentliche Mitwirkung zur Testplanung» der Stadt Luzern einige Fragezeichen. Wie ist dies in den offiziellen Planungsprozess zum DBL eingebunden? Welche Kapazitäten wird der DBL im Jahre 2040 benötigen? Welche Kapazitätsreserven werden eingeplant für die Jahrzehnte danach? Diese beiden Fragen sind insbesondere wichtig, wenn man sich Gedanken zum Gleisabbau macht (wie in der Testplanung). Was bedeutet es für die regionalen Buslinien, wenn der heutige Bahnhofplatz umgenutzt wird? Wie sinnvoll ist es, einen Bahnhof jetzt schon – 20 Jahre vor der geplanten Inbetriebnahme – städtebaulich zu planen, wenn wichtige Fragen zur künftigen Leistungsfähigkeit noch nicht geklärt sind? Wobei wir klar die Haltung vertreten, dass der DBL in Verbindung mit allen anderen Verkehrsträgern in erster Linie funktionieren muss.</w:t>
      </w:r>
      <w:r w:rsidR="00577C2F" w:rsidRPr="005E5D26">
        <w:rPr>
          <w:rFonts w:cs="Arial"/>
          <w:szCs w:val="21"/>
        </w:rPr>
        <w:t xml:space="preserve"> Unsere Stellungnahme beabsichtigt, auf einige dieser offenen Fragen einzugehen.</w:t>
      </w:r>
    </w:p>
    <w:p w14:paraId="724F4E94" w14:textId="77777777" w:rsidR="00814F40" w:rsidRPr="0076164E" w:rsidRDefault="00814F40" w:rsidP="001E7E83">
      <w:pPr>
        <w:ind w:right="1"/>
        <w:outlineLvl w:val="0"/>
        <w:rPr>
          <w:rFonts w:cs="Arial"/>
          <w:szCs w:val="21"/>
        </w:rPr>
      </w:pPr>
    </w:p>
    <w:p w14:paraId="61F33288" w14:textId="77777777" w:rsidR="00814F40" w:rsidRPr="0076164E" w:rsidRDefault="00814F40" w:rsidP="001E7E83">
      <w:pPr>
        <w:ind w:right="1"/>
        <w:outlineLvl w:val="0"/>
        <w:rPr>
          <w:rFonts w:cs="Arial"/>
          <w:szCs w:val="21"/>
        </w:rPr>
      </w:pPr>
    </w:p>
    <w:p w14:paraId="59E108C2" w14:textId="2D063385" w:rsidR="00074DE4" w:rsidRPr="0076164E" w:rsidRDefault="0070188E" w:rsidP="001E7E83">
      <w:pPr>
        <w:ind w:right="1"/>
        <w:outlineLvl w:val="0"/>
        <w:rPr>
          <w:rFonts w:cs="Arial"/>
          <w:szCs w:val="21"/>
        </w:rPr>
      </w:pPr>
      <w:r w:rsidRPr="0076164E">
        <w:rPr>
          <w:rFonts w:cs="Arial"/>
          <w:szCs w:val="21"/>
        </w:rPr>
        <w:t xml:space="preserve">Die REGION LUZERN WEST begrüsst den Durchgangsbahnhof Luzern </w:t>
      </w:r>
      <w:r w:rsidR="006A4867" w:rsidRPr="0076164E">
        <w:rPr>
          <w:rFonts w:cs="Arial"/>
          <w:szCs w:val="21"/>
        </w:rPr>
        <w:t xml:space="preserve">(DBL) </w:t>
      </w:r>
      <w:r w:rsidRPr="0076164E">
        <w:rPr>
          <w:rFonts w:cs="Arial"/>
          <w:szCs w:val="21"/>
        </w:rPr>
        <w:t xml:space="preserve">sehr. Er stellt einen eigentlichen Meilenstein für die Mobilität der Zentralschweiz und darüber hinaus dar. </w:t>
      </w:r>
      <w:r w:rsidR="009B7C4E" w:rsidRPr="0076164E">
        <w:rPr>
          <w:rFonts w:cs="Arial"/>
          <w:szCs w:val="21"/>
        </w:rPr>
        <w:t>Deshalb</w:t>
      </w:r>
      <w:r w:rsidRPr="0076164E">
        <w:rPr>
          <w:rFonts w:cs="Arial"/>
          <w:szCs w:val="21"/>
        </w:rPr>
        <w:t xml:space="preserve"> unterstützen</w:t>
      </w:r>
      <w:r w:rsidR="009B7C4E" w:rsidRPr="0076164E">
        <w:rPr>
          <w:rFonts w:cs="Arial"/>
          <w:szCs w:val="21"/>
        </w:rPr>
        <w:t xml:space="preserve"> auch</w:t>
      </w:r>
      <w:r w:rsidRPr="0076164E">
        <w:rPr>
          <w:rFonts w:cs="Arial"/>
          <w:szCs w:val="21"/>
        </w:rPr>
        <w:t xml:space="preserve"> wir das Vorhaben seit Jahren. Es findet sich in unserer Mobilitätsstrategie aus dem Jahre 2013 ebenso wie in unserer neuen Mobilitätsstrategie, welche momentan erarbeitet wird.</w:t>
      </w:r>
    </w:p>
    <w:p w14:paraId="0A82C899" w14:textId="56565844" w:rsidR="0070188E" w:rsidRPr="0076164E" w:rsidRDefault="0070188E" w:rsidP="001E7E83">
      <w:pPr>
        <w:ind w:right="1"/>
        <w:outlineLvl w:val="0"/>
        <w:rPr>
          <w:rFonts w:cs="Arial"/>
          <w:szCs w:val="21"/>
        </w:rPr>
      </w:pPr>
    </w:p>
    <w:p w14:paraId="49851BDE" w14:textId="43F624D5" w:rsidR="0070188E" w:rsidRPr="0076164E" w:rsidRDefault="00197B54" w:rsidP="001E7E83">
      <w:pPr>
        <w:ind w:right="1"/>
        <w:outlineLvl w:val="0"/>
        <w:rPr>
          <w:rFonts w:cs="Arial"/>
          <w:szCs w:val="21"/>
        </w:rPr>
      </w:pPr>
      <w:r w:rsidRPr="0076164E">
        <w:rPr>
          <w:rFonts w:cs="Arial"/>
          <w:szCs w:val="21"/>
        </w:rPr>
        <w:t>Aus den Unterlagen zur Testplanung geht deutlich hervor, dass sich die Stadt Luzern dieses Jahrhundertbauwerks bewusst ist und den Nutzen für die Mobilität maximieren möchte. Gleichzeitig fliessen städtebauliche Überlegungen hinein, worin deutlich wird, dass die Stadt die Möglichkeiten auch in dieser Hinsicht voll ausschöpfen möchte.</w:t>
      </w:r>
      <w:r w:rsidR="00814F40" w:rsidRPr="0076164E">
        <w:rPr>
          <w:rFonts w:cs="Arial"/>
          <w:szCs w:val="21"/>
        </w:rPr>
        <w:t xml:space="preserve"> An dieser Stelle weisen wir noch einmal daraufhin, dass für uns die Leistungsfähigkeit des DBL Priorität hat.</w:t>
      </w:r>
    </w:p>
    <w:p w14:paraId="7928F484" w14:textId="6E22EC80" w:rsidR="00197B54" w:rsidRDefault="00197B54" w:rsidP="001E7E83">
      <w:pPr>
        <w:ind w:right="1"/>
        <w:outlineLvl w:val="0"/>
        <w:rPr>
          <w:rFonts w:cs="Arial"/>
          <w:color w:val="000000" w:themeColor="text1"/>
          <w:szCs w:val="21"/>
        </w:rPr>
      </w:pPr>
    </w:p>
    <w:p w14:paraId="0FE5F119" w14:textId="77777777" w:rsidR="00814F40" w:rsidRDefault="00814F40" w:rsidP="001E7E83">
      <w:pPr>
        <w:ind w:right="1"/>
        <w:outlineLvl w:val="0"/>
        <w:rPr>
          <w:rFonts w:cs="Arial"/>
          <w:color w:val="000000" w:themeColor="text1"/>
          <w:szCs w:val="21"/>
        </w:rPr>
      </w:pPr>
    </w:p>
    <w:p w14:paraId="6EB58029" w14:textId="77777777" w:rsidR="00814F40" w:rsidRDefault="00814F40" w:rsidP="001E7E83">
      <w:pPr>
        <w:ind w:right="1"/>
        <w:outlineLvl w:val="0"/>
        <w:rPr>
          <w:rFonts w:cs="Arial"/>
          <w:color w:val="000000" w:themeColor="text1"/>
          <w:szCs w:val="21"/>
        </w:rPr>
      </w:pPr>
    </w:p>
    <w:p w14:paraId="3436E53F" w14:textId="77777777" w:rsidR="00814F40" w:rsidRDefault="00814F40" w:rsidP="001E7E83">
      <w:pPr>
        <w:ind w:right="1"/>
        <w:outlineLvl w:val="0"/>
        <w:rPr>
          <w:rFonts w:cs="Arial"/>
          <w:color w:val="000000" w:themeColor="text1"/>
          <w:szCs w:val="21"/>
        </w:rPr>
      </w:pPr>
    </w:p>
    <w:p w14:paraId="4CD7EEE6" w14:textId="0B937026" w:rsidR="00197B54" w:rsidRDefault="00197B54" w:rsidP="001E7E83">
      <w:pPr>
        <w:ind w:right="1"/>
        <w:outlineLvl w:val="0"/>
        <w:rPr>
          <w:rFonts w:cs="Arial"/>
          <w:color w:val="000000" w:themeColor="text1"/>
          <w:szCs w:val="21"/>
        </w:rPr>
      </w:pPr>
      <w:r>
        <w:rPr>
          <w:rFonts w:cs="Arial"/>
          <w:color w:val="000000" w:themeColor="text1"/>
          <w:szCs w:val="21"/>
        </w:rPr>
        <w:lastRenderedPageBreak/>
        <w:t xml:space="preserve">In diesem Zusammenhang </w:t>
      </w:r>
      <w:r w:rsidR="009D06CD">
        <w:rPr>
          <w:rFonts w:cs="Arial"/>
          <w:color w:val="000000" w:themeColor="text1"/>
          <w:szCs w:val="21"/>
        </w:rPr>
        <w:t>erlauben wir uns,</w:t>
      </w:r>
      <w:r>
        <w:rPr>
          <w:rFonts w:cs="Arial"/>
          <w:color w:val="000000" w:themeColor="text1"/>
          <w:szCs w:val="21"/>
        </w:rPr>
        <w:t xml:space="preserve"> auf </w:t>
      </w:r>
      <w:r w:rsidR="00ED2D5B" w:rsidRPr="00ED2D5B">
        <w:rPr>
          <w:rFonts w:cs="Arial"/>
          <w:color w:val="000000" w:themeColor="text1"/>
          <w:szCs w:val="21"/>
        </w:rPr>
        <w:t>drei</w:t>
      </w:r>
      <w:r w:rsidRPr="00ED2D5B">
        <w:rPr>
          <w:rFonts w:cs="Arial"/>
          <w:color w:val="000000" w:themeColor="text1"/>
          <w:szCs w:val="21"/>
        </w:rPr>
        <w:t xml:space="preserve"> </w:t>
      </w:r>
      <w:r>
        <w:rPr>
          <w:rFonts w:cs="Arial"/>
          <w:color w:val="000000" w:themeColor="text1"/>
          <w:szCs w:val="21"/>
        </w:rPr>
        <w:t>Punkte hin</w:t>
      </w:r>
      <w:r w:rsidR="009D06CD">
        <w:rPr>
          <w:rFonts w:cs="Arial"/>
          <w:color w:val="000000" w:themeColor="text1"/>
          <w:szCs w:val="21"/>
        </w:rPr>
        <w:t>zu</w:t>
      </w:r>
      <w:r>
        <w:rPr>
          <w:rFonts w:cs="Arial"/>
          <w:color w:val="000000" w:themeColor="text1"/>
          <w:szCs w:val="21"/>
        </w:rPr>
        <w:t>weisen:</w:t>
      </w:r>
    </w:p>
    <w:p w14:paraId="1DDAC39E" w14:textId="6C8F46C8" w:rsidR="00197B54" w:rsidRDefault="00197B54" w:rsidP="001E7E83">
      <w:pPr>
        <w:ind w:right="1"/>
        <w:outlineLvl w:val="0"/>
        <w:rPr>
          <w:rFonts w:cs="Arial"/>
          <w:color w:val="000000" w:themeColor="text1"/>
          <w:szCs w:val="21"/>
        </w:rPr>
      </w:pPr>
    </w:p>
    <w:p w14:paraId="642DB736" w14:textId="77777777" w:rsidR="00EE179B" w:rsidRDefault="00523CF6" w:rsidP="00C74809">
      <w:pPr>
        <w:pStyle w:val="Listenabsatz"/>
        <w:numPr>
          <w:ilvl w:val="0"/>
          <w:numId w:val="17"/>
        </w:numPr>
        <w:ind w:right="1"/>
        <w:outlineLvl w:val="0"/>
        <w:rPr>
          <w:rFonts w:cs="Arial"/>
          <w:color w:val="000000" w:themeColor="text1"/>
          <w:szCs w:val="21"/>
        </w:rPr>
      </w:pPr>
      <w:r w:rsidRPr="00C74809">
        <w:rPr>
          <w:rFonts w:cs="Arial"/>
          <w:color w:val="000000" w:themeColor="text1"/>
          <w:szCs w:val="21"/>
        </w:rPr>
        <w:t xml:space="preserve">Der Durchgangsbahnhof Luzern wird so ausgebaut, dass im Untergrund neue Gleise realisiert werden, welche unter dem Bahnhof und unter dem Seebecken durchführen. Gleichzeitig werden einige Gleisanlagen auf Stadtebene rückgebaut, so z.B. das Gleisfeld Mitte, das Gleisfeld Nord und die </w:t>
      </w:r>
      <w:proofErr w:type="spellStart"/>
      <w:r w:rsidRPr="00C74809">
        <w:rPr>
          <w:rFonts w:cs="Arial"/>
          <w:color w:val="000000" w:themeColor="text1"/>
          <w:szCs w:val="21"/>
        </w:rPr>
        <w:t>Rösslimatt</w:t>
      </w:r>
      <w:proofErr w:type="spellEnd"/>
      <w:r w:rsidRPr="00C74809">
        <w:rPr>
          <w:rFonts w:cs="Arial"/>
          <w:color w:val="000000" w:themeColor="text1"/>
          <w:szCs w:val="21"/>
        </w:rPr>
        <w:t xml:space="preserve"> (Stadtraum Ost, </w:t>
      </w:r>
      <w:r w:rsidRPr="00C74809">
        <w:rPr>
          <w:rFonts w:cs="Arial"/>
          <w:i/>
          <w:iCs/>
          <w:color w:val="000000" w:themeColor="text1"/>
          <w:szCs w:val="21"/>
        </w:rPr>
        <w:t xml:space="preserve">siehe </w:t>
      </w:r>
      <w:r w:rsidR="00C74809" w:rsidRPr="00C74809">
        <w:rPr>
          <w:rFonts w:cs="Arial"/>
          <w:i/>
          <w:iCs/>
          <w:color w:val="000000" w:themeColor="text1"/>
          <w:szCs w:val="21"/>
        </w:rPr>
        <w:t xml:space="preserve">Abbildung 5 in der </w:t>
      </w:r>
      <w:r w:rsidRPr="00C74809">
        <w:rPr>
          <w:rFonts w:cs="Arial"/>
          <w:i/>
          <w:iCs/>
          <w:color w:val="000000" w:themeColor="text1"/>
          <w:szCs w:val="21"/>
        </w:rPr>
        <w:t>Beilage</w:t>
      </w:r>
      <w:r w:rsidRPr="00C74809">
        <w:rPr>
          <w:rFonts w:cs="Arial"/>
          <w:color w:val="000000" w:themeColor="text1"/>
          <w:szCs w:val="21"/>
        </w:rPr>
        <w:t>)</w:t>
      </w:r>
      <w:r w:rsidR="00C74809">
        <w:rPr>
          <w:rFonts w:cs="Arial"/>
          <w:color w:val="000000" w:themeColor="text1"/>
          <w:szCs w:val="21"/>
        </w:rPr>
        <w:t xml:space="preserve">. </w:t>
      </w:r>
    </w:p>
    <w:p w14:paraId="0EA68AE7" w14:textId="77777777" w:rsidR="00757135" w:rsidRDefault="00757135" w:rsidP="00EE179B">
      <w:pPr>
        <w:pStyle w:val="Listenabsatz"/>
        <w:ind w:right="1"/>
        <w:outlineLvl w:val="0"/>
        <w:rPr>
          <w:rFonts w:cs="Arial"/>
          <w:color w:val="000000" w:themeColor="text1"/>
          <w:szCs w:val="21"/>
        </w:rPr>
      </w:pPr>
    </w:p>
    <w:p w14:paraId="4F9B644F" w14:textId="3E319178" w:rsidR="00197B54" w:rsidRDefault="00C74809" w:rsidP="00EE179B">
      <w:pPr>
        <w:pStyle w:val="Listenabsatz"/>
        <w:ind w:right="1"/>
        <w:outlineLvl w:val="0"/>
        <w:rPr>
          <w:rFonts w:cs="Arial"/>
          <w:color w:val="000000" w:themeColor="text1"/>
          <w:szCs w:val="21"/>
        </w:rPr>
      </w:pPr>
      <w:r>
        <w:rPr>
          <w:rFonts w:cs="Arial"/>
          <w:color w:val="000000" w:themeColor="text1"/>
          <w:szCs w:val="21"/>
        </w:rPr>
        <w:t xml:space="preserve">Auch im Stadtraum West ist ein </w:t>
      </w:r>
      <w:r w:rsidRPr="00757135">
        <w:rPr>
          <w:rFonts w:cs="Arial"/>
          <w:b/>
          <w:bCs/>
          <w:color w:val="000000" w:themeColor="text1"/>
          <w:szCs w:val="21"/>
        </w:rPr>
        <w:t>Bahnhofplatz West</w:t>
      </w:r>
      <w:r>
        <w:rPr>
          <w:rFonts w:cs="Arial"/>
          <w:color w:val="000000" w:themeColor="text1"/>
          <w:szCs w:val="21"/>
        </w:rPr>
        <w:t xml:space="preserve"> angedacht</w:t>
      </w:r>
      <w:r w:rsidR="00EE179B">
        <w:rPr>
          <w:rFonts w:cs="Arial"/>
          <w:color w:val="000000" w:themeColor="text1"/>
          <w:szCs w:val="21"/>
        </w:rPr>
        <w:t xml:space="preserve"> (gemäss Kapitel 4 «Grundsätze der Entwicklung» Punkt 3 «Zwei zusätzliche Bahnhofsplätze realisieren»</w:t>
      </w:r>
      <w:r w:rsidR="00757135">
        <w:rPr>
          <w:rFonts w:cs="Arial"/>
          <w:color w:val="000000" w:themeColor="text1"/>
          <w:szCs w:val="21"/>
        </w:rPr>
        <w:t>)</w:t>
      </w:r>
      <w:r w:rsidR="00EE179B">
        <w:rPr>
          <w:rFonts w:cs="Arial"/>
          <w:color w:val="000000" w:themeColor="text1"/>
          <w:szCs w:val="21"/>
        </w:rPr>
        <w:t>.</w:t>
      </w:r>
    </w:p>
    <w:p w14:paraId="6A89A952" w14:textId="77777777" w:rsidR="00757135" w:rsidRPr="0076164E" w:rsidRDefault="00757135" w:rsidP="00EE179B">
      <w:pPr>
        <w:pStyle w:val="Listenabsatz"/>
        <w:ind w:right="1"/>
        <w:outlineLvl w:val="0"/>
        <w:rPr>
          <w:rFonts w:cs="Arial"/>
          <w:szCs w:val="21"/>
        </w:rPr>
      </w:pPr>
    </w:p>
    <w:p w14:paraId="037EBCA1" w14:textId="5CE955F3" w:rsidR="00EE179B" w:rsidRPr="0076164E" w:rsidRDefault="00EE179B" w:rsidP="00EE179B">
      <w:pPr>
        <w:pStyle w:val="Listenabsatz"/>
        <w:ind w:right="1"/>
        <w:outlineLvl w:val="0"/>
        <w:rPr>
          <w:rFonts w:cs="Arial"/>
          <w:szCs w:val="21"/>
        </w:rPr>
      </w:pPr>
      <w:r w:rsidRPr="0076164E">
        <w:rPr>
          <w:rFonts w:cs="Arial"/>
          <w:szCs w:val="21"/>
        </w:rPr>
        <w:t>Wenn wir die Ideen der drei Planungsteams richtig interpretieren, dann soll zu Gunsten eines Bahnhofplatzes West</w:t>
      </w:r>
      <w:r w:rsidR="009B7C4E" w:rsidRPr="0076164E">
        <w:rPr>
          <w:rFonts w:cs="Arial"/>
          <w:szCs w:val="21"/>
        </w:rPr>
        <w:t xml:space="preserve"> ebenfalls</w:t>
      </w:r>
      <w:r w:rsidRPr="0076164E">
        <w:rPr>
          <w:rFonts w:cs="Arial"/>
          <w:szCs w:val="21"/>
        </w:rPr>
        <w:t xml:space="preserve"> das Gleis 2 aufgegeben werden. Ab diesem </w:t>
      </w:r>
      <w:r w:rsidR="00C11442" w:rsidRPr="0076164E">
        <w:rPr>
          <w:rFonts w:cs="Arial"/>
          <w:szCs w:val="21"/>
        </w:rPr>
        <w:t>Gleis verkehrt unter anderem die S-Bahn-Linie 77, welche Luzern mit Littau, Wolhusen und Willisau verbindet. Es sind zudem Überlegungen im Gange, diese Linie zu verlängern.</w:t>
      </w:r>
    </w:p>
    <w:p w14:paraId="794E6D9C" w14:textId="35FA0F43" w:rsidR="00371EB2" w:rsidRPr="0076164E" w:rsidRDefault="00371EB2" w:rsidP="00EE179B">
      <w:pPr>
        <w:pStyle w:val="Listenabsatz"/>
        <w:ind w:right="1"/>
        <w:outlineLvl w:val="0"/>
        <w:rPr>
          <w:rFonts w:cs="Arial"/>
          <w:szCs w:val="21"/>
        </w:rPr>
      </w:pPr>
    </w:p>
    <w:p w14:paraId="55285F6C" w14:textId="1053DFED" w:rsidR="006A4867" w:rsidRPr="0076164E" w:rsidRDefault="006A4867" w:rsidP="00EE179B">
      <w:pPr>
        <w:pStyle w:val="Listenabsatz"/>
        <w:ind w:right="1"/>
        <w:outlineLvl w:val="0"/>
        <w:rPr>
          <w:rFonts w:cs="Arial"/>
          <w:szCs w:val="21"/>
        </w:rPr>
      </w:pPr>
      <w:r w:rsidRPr="0076164E">
        <w:rPr>
          <w:rFonts w:cs="Arial"/>
          <w:szCs w:val="21"/>
        </w:rPr>
        <w:t xml:space="preserve">Wir gehen davon aus, dass die betrieblichen Überlegungen – ein funktionierender Bahnhof – </w:t>
      </w:r>
      <w:r w:rsidR="009B7C4E" w:rsidRPr="0076164E">
        <w:rPr>
          <w:rFonts w:cs="Arial"/>
          <w:szCs w:val="21"/>
        </w:rPr>
        <w:t>Vorrang</w:t>
      </w:r>
      <w:r w:rsidRPr="0076164E">
        <w:rPr>
          <w:rFonts w:cs="Arial"/>
          <w:szCs w:val="21"/>
        </w:rPr>
        <w:t xml:space="preserve"> haben vor städtebaulichen Aspekten. Wir beantragen insbesondere das Gleis 2 an seinem jetzigen Standort beizubehalten</w:t>
      </w:r>
      <w:r w:rsidR="00156CC8" w:rsidRPr="0076164E">
        <w:rPr>
          <w:rFonts w:cs="Arial"/>
          <w:szCs w:val="21"/>
        </w:rPr>
        <w:t xml:space="preserve"> oder genügend Gleiskapazitäten einzuplanen</w:t>
      </w:r>
      <w:r w:rsidRPr="0076164E">
        <w:rPr>
          <w:rFonts w:cs="Arial"/>
          <w:szCs w:val="21"/>
        </w:rPr>
        <w:t>, um künftige Angebots</w:t>
      </w:r>
      <w:r w:rsidR="00156CC8" w:rsidRPr="0076164E">
        <w:rPr>
          <w:rFonts w:cs="Arial"/>
          <w:szCs w:val="21"/>
        </w:rPr>
        <w:t>ausbauten</w:t>
      </w:r>
      <w:r w:rsidRPr="0076164E">
        <w:rPr>
          <w:rFonts w:cs="Arial"/>
          <w:szCs w:val="21"/>
        </w:rPr>
        <w:t xml:space="preserve"> </w:t>
      </w:r>
      <w:r w:rsidR="00577C2F" w:rsidRPr="0076164E">
        <w:rPr>
          <w:rFonts w:cs="Arial"/>
          <w:szCs w:val="21"/>
        </w:rPr>
        <w:t xml:space="preserve">aus der REGION LUZERN WEST </w:t>
      </w:r>
      <w:r w:rsidRPr="0076164E">
        <w:rPr>
          <w:rFonts w:cs="Arial"/>
          <w:szCs w:val="21"/>
        </w:rPr>
        <w:t>nicht zu gefährden.</w:t>
      </w:r>
    </w:p>
    <w:p w14:paraId="5D7E12E1" w14:textId="77777777" w:rsidR="006A4867" w:rsidRPr="0076164E" w:rsidRDefault="006A4867" w:rsidP="00EE179B">
      <w:pPr>
        <w:pStyle w:val="Listenabsatz"/>
        <w:ind w:right="1"/>
        <w:outlineLvl w:val="0"/>
        <w:rPr>
          <w:rFonts w:cs="Arial"/>
          <w:szCs w:val="21"/>
        </w:rPr>
      </w:pPr>
    </w:p>
    <w:p w14:paraId="7B683F56" w14:textId="03BAB074" w:rsidR="00ED2D5B" w:rsidRPr="0076164E" w:rsidRDefault="00371EB2" w:rsidP="00ED2D5B">
      <w:pPr>
        <w:pStyle w:val="Listenabsatz"/>
        <w:numPr>
          <w:ilvl w:val="0"/>
          <w:numId w:val="17"/>
        </w:numPr>
        <w:ind w:right="1"/>
        <w:outlineLvl w:val="0"/>
        <w:rPr>
          <w:rFonts w:cs="Arial"/>
          <w:szCs w:val="21"/>
        </w:rPr>
      </w:pPr>
      <w:r w:rsidRPr="0076164E">
        <w:rPr>
          <w:rFonts w:cs="Arial"/>
          <w:szCs w:val="21"/>
        </w:rPr>
        <w:t>Unter «Gemeinsamkeiten und Unterschiede der Beiträge» ist erwähnt, dass der Bahnhofplatz Nord gemäss den Teams von radialen Buslin</w:t>
      </w:r>
      <w:r w:rsidR="005E5D26">
        <w:rPr>
          <w:rFonts w:cs="Arial"/>
          <w:szCs w:val="21"/>
        </w:rPr>
        <w:t>i</w:t>
      </w:r>
      <w:r w:rsidRPr="0076164E">
        <w:rPr>
          <w:rFonts w:cs="Arial"/>
          <w:szCs w:val="21"/>
        </w:rPr>
        <w:t>en befreit und nur noch mit Durchmesserlinien angefahren werden soll.</w:t>
      </w:r>
    </w:p>
    <w:p w14:paraId="71E67D71" w14:textId="77777777" w:rsidR="00ED2D5B" w:rsidRPr="0076164E" w:rsidRDefault="00ED2D5B" w:rsidP="00ED2D5B">
      <w:pPr>
        <w:pStyle w:val="Listenabsatz"/>
        <w:ind w:right="1"/>
        <w:outlineLvl w:val="0"/>
        <w:rPr>
          <w:rFonts w:cs="Arial"/>
          <w:szCs w:val="21"/>
        </w:rPr>
      </w:pPr>
    </w:p>
    <w:p w14:paraId="52192841" w14:textId="3855F6B7" w:rsidR="00ED2D5B" w:rsidRPr="0076164E" w:rsidRDefault="00ED2D5B" w:rsidP="00ED2D5B">
      <w:pPr>
        <w:pStyle w:val="Listenabsatz"/>
        <w:ind w:right="1"/>
        <w:outlineLvl w:val="0"/>
        <w:rPr>
          <w:rFonts w:cs="Arial"/>
          <w:szCs w:val="21"/>
        </w:rPr>
      </w:pPr>
      <w:r w:rsidRPr="0076164E">
        <w:rPr>
          <w:rFonts w:cs="Arial"/>
          <w:szCs w:val="21"/>
        </w:rPr>
        <w:t>Diese Idee erscheint uns nachvollziehbar für städtische Linien. Für regionale Buslinien, wie beispielsweise die Linie 61 (Luzern-Ruswil-Ettiswil) stellen wir das Konzept der Durchmesserlinien in Frage.</w:t>
      </w:r>
    </w:p>
    <w:p w14:paraId="54E6A418" w14:textId="2F320FDA" w:rsidR="00AE3523" w:rsidRPr="0076164E" w:rsidRDefault="00AE3523" w:rsidP="00ED2D5B">
      <w:pPr>
        <w:pStyle w:val="Listenabsatz"/>
        <w:ind w:right="1"/>
        <w:outlineLvl w:val="0"/>
        <w:rPr>
          <w:rFonts w:cs="Arial"/>
          <w:szCs w:val="21"/>
        </w:rPr>
      </w:pPr>
    </w:p>
    <w:p w14:paraId="2E96DD96" w14:textId="04292AA0" w:rsidR="00AE3523" w:rsidRPr="0076164E" w:rsidRDefault="00156CC8" w:rsidP="00156CC8">
      <w:pPr>
        <w:pStyle w:val="Listenabsatz"/>
        <w:numPr>
          <w:ilvl w:val="0"/>
          <w:numId w:val="17"/>
        </w:numPr>
        <w:ind w:right="1"/>
        <w:outlineLvl w:val="0"/>
        <w:rPr>
          <w:rFonts w:cs="Arial"/>
          <w:szCs w:val="21"/>
        </w:rPr>
      </w:pPr>
      <w:r w:rsidRPr="0076164E">
        <w:rPr>
          <w:rFonts w:cs="Arial"/>
          <w:szCs w:val="21"/>
        </w:rPr>
        <w:t xml:space="preserve">Wir beantragen deshalb, dass für die regionalen Linien von Anfang an, bzw. bereits ab Baubeginn des DBL eine </w:t>
      </w:r>
      <w:proofErr w:type="spellStart"/>
      <w:r w:rsidRPr="0076164E">
        <w:rPr>
          <w:rFonts w:cs="Arial"/>
          <w:szCs w:val="21"/>
        </w:rPr>
        <w:t>attr</w:t>
      </w:r>
      <w:proofErr w:type="spellEnd"/>
      <w:r w:rsidRPr="0076164E">
        <w:rPr>
          <w:rFonts w:cs="Arial"/>
          <w:szCs w:val="21"/>
        </w:rPr>
        <w:t>​aktive Lösung gefunden wird, sodass deren Fahrgäste weiterhin umsteigefrei ins Zentrum von Luzern gelangen können. Wir gehen davon aus, dass mit dem DBL eine Verbesserung des öffentlichen Verkehrs auch für die Regionen umgesetzt wird. Aus diesem Grund müssen Lösungen mindestens im selben Masse attraktiv (direkte Buslinienverbindungen) bleiben wie heute.</w:t>
      </w:r>
    </w:p>
    <w:p w14:paraId="1B99CB24" w14:textId="7612F5BF" w:rsidR="005A606B" w:rsidRPr="0076164E" w:rsidRDefault="005A606B" w:rsidP="00ED2D5B">
      <w:pPr>
        <w:pStyle w:val="Listenabsatz"/>
        <w:ind w:right="1"/>
        <w:outlineLvl w:val="0"/>
        <w:rPr>
          <w:rFonts w:cs="Arial"/>
          <w:szCs w:val="21"/>
        </w:rPr>
      </w:pPr>
    </w:p>
    <w:p w14:paraId="37A8EE03" w14:textId="74D4EE15" w:rsidR="005A606B" w:rsidRDefault="005A606B" w:rsidP="005A606B">
      <w:pPr>
        <w:pStyle w:val="Listenabsatz"/>
        <w:numPr>
          <w:ilvl w:val="0"/>
          <w:numId w:val="17"/>
        </w:numPr>
        <w:ind w:right="1"/>
        <w:outlineLvl w:val="0"/>
        <w:rPr>
          <w:rFonts w:cs="Arial"/>
          <w:color w:val="000000" w:themeColor="text1"/>
          <w:szCs w:val="21"/>
        </w:rPr>
      </w:pPr>
      <w:r w:rsidRPr="0076164E">
        <w:rPr>
          <w:rFonts w:cs="Arial"/>
          <w:szCs w:val="21"/>
        </w:rPr>
        <w:t xml:space="preserve">Gemäss den Grundsätzen der Entwicklung (Kapitel 4, 1. Punkt) soll der Durchgangsbahnhof in ein leistungsfähiges </w:t>
      </w:r>
      <w:r>
        <w:rPr>
          <w:rFonts w:cs="Arial"/>
          <w:color w:val="000000" w:themeColor="text1"/>
          <w:szCs w:val="21"/>
        </w:rPr>
        <w:t xml:space="preserve">Bahn- und Bussystem eingebunden werden, damit er «seine Wirkung für die Region voll entfalten» kann. Diesen Punkt begrüssen wir sehr. </w:t>
      </w:r>
    </w:p>
    <w:p w14:paraId="27BEA0B4" w14:textId="77777777" w:rsidR="006A4867" w:rsidRDefault="006A4867" w:rsidP="006A4867">
      <w:pPr>
        <w:pStyle w:val="Listenabsatz"/>
        <w:ind w:right="1"/>
        <w:outlineLvl w:val="0"/>
        <w:rPr>
          <w:rFonts w:cs="Arial"/>
          <w:color w:val="000000" w:themeColor="text1"/>
          <w:szCs w:val="21"/>
        </w:rPr>
      </w:pPr>
    </w:p>
    <w:p w14:paraId="51007077" w14:textId="61BBF237" w:rsidR="005A606B" w:rsidRDefault="005A606B" w:rsidP="006A4867">
      <w:pPr>
        <w:pStyle w:val="Listenabsatz"/>
        <w:ind w:right="1"/>
        <w:outlineLvl w:val="0"/>
        <w:rPr>
          <w:rFonts w:cs="Arial"/>
          <w:color w:val="000000" w:themeColor="text1"/>
          <w:szCs w:val="21"/>
        </w:rPr>
      </w:pPr>
      <w:r>
        <w:rPr>
          <w:rFonts w:cs="Arial"/>
          <w:color w:val="000000" w:themeColor="text1"/>
          <w:szCs w:val="21"/>
        </w:rPr>
        <w:t>Die S-Bahnlinien aus Langenthal-</w:t>
      </w:r>
      <w:proofErr w:type="spellStart"/>
      <w:r>
        <w:rPr>
          <w:rFonts w:cs="Arial"/>
          <w:color w:val="000000" w:themeColor="text1"/>
          <w:szCs w:val="21"/>
        </w:rPr>
        <w:t>Huttwil</w:t>
      </w:r>
      <w:proofErr w:type="spellEnd"/>
      <w:r>
        <w:rPr>
          <w:rFonts w:cs="Arial"/>
          <w:color w:val="000000" w:themeColor="text1"/>
          <w:szCs w:val="21"/>
        </w:rPr>
        <w:t>-Willisau-Wolhusen</w:t>
      </w:r>
      <w:r w:rsidR="006A4867">
        <w:rPr>
          <w:rFonts w:cs="Arial"/>
          <w:color w:val="000000" w:themeColor="text1"/>
          <w:szCs w:val="21"/>
        </w:rPr>
        <w:t xml:space="preserve"> </w:t>
      </w:r>
      <w:r>
        <w:rPr>
          <w:rFonts w:cs="Arial"/>
          <w:color w:val="000000" w:themeColor="text1"/>
          <w:szCs w:val="21"/>
        </w:rPr>
        <w:t xml:space="preserve">und die S-Bahnlinie sowie der RE aus Bern-Langnau </w:t>
      </w:r>
      <w:proofErr w:type="spellStart"/>
      <w:r>
        <w:rPr>
          <w:rFonts w:cs="Arial"/>
          <w:color w:val="000000" w:themeColor="text1"/>
          <w:szCs w:val="21"/>
        </w:rPr>
        <w:t>i.E.</w:t>
      </w:r>
      <w:proofErr w:type="spellEnd"/>
      <w:r>
        <w:rPr>
          <w:rFonts w:cs="Arial"/>
          <w:color w:val="000000" w:themeColor="text1"/>
          <w:szCs w:val="21"/>
        </w:rPr>
        <w:t>-Schüpfheim-Wolhusen</w:t>
      </w:r>
      <w:r w:rsidR="006A4867">
        <w:rPr>
          <w:rFonts w:cs="Arial"/>
          <w:color w:val="000000" w:themeColor="text1"/>
          <w:szCs w:val="21"/>
        </w:rPr>
        <w:t xml:space="preserve"> enden alle im Bahnhof Luzern. Ein Engpass stellt dabei die eingleisige Spurführung zwischen Wolhusen-Luzern (Abzweigung </w:t>
      </w:r>
      <w:proofErr w:type="spellStart"/>
      <w:r w:rsidR="006A4867">
        <w:rPr>
          <w:rFonts w:cs="Arial"/>
          <w:color w:val="000000" w:themeColor="text1"/>
          <w:szCs w:val="21"/>
        </w:rPr>
        <w:t>Fluhmühle</w:t>
      </w:r>
      <w:proofErr w:type="spellEnd"/>
      <w:r w:rsidR="006A4867">
        <w:rPr>
          <w:rFonts w:cs="Arial"/>
          <w:color w:val="000000" w:themeColor="text1"/>
          <w:szCs w:val="21"/>
        </w:rPr>
        <w:t>) dar. Im Sachplan Verkehr des Bundes ist deshalb ein Doppelspurausbau vorgesehen, um diesen Engpass zu beheben. Dadurch kann der Durchgangsbahnhof Luzern seine Wirkung für die Region wirklich voll entfalten.</w:t>
      </w:r>
    </w:p>
    <w:p w14:paraId="61E821A7" w14:textId="215FF2CA" w:rsidR="006A4867" w:rsidRDefault="006A4867" w:rsidP="006A4867">
      <w:pPr>
        <w:pStyle w:val="Listenabsatz"/>
        <w:ind w:right="1"/>
        <w:outlineLvl w:val="0"/>
        <w:rPr>
          <w:rFonts w:cs="Arial"/>
          <w:color w:val="000000" w:themeColor="text1"/>
          <w:szCs w:val="21"/>
        </w:rPr>
      </w:pPr>
    </w:p>
    <w:p w14:paraId="78F1F12B" w14:textId="75C587DD" w:rsidR="006A4867" w:rsidRPr="005A606B" w:rsidRDefault="006A4867" w:rsidP="006A4867">
      <w:pPr>
        <w:pStyle w:val="Listenabsatz"/>
        <w:ind w:right="1"/>
        <w:outlineLvl w:val="0"/>
        <w:rPr>
          <w:rFonts w:cs="Arial"/>
          <w:color w:val="000000" w:themeColor="text1"/>
          <w:szCs w:val="21"/>
        </w:rPr>
      </w:pPr>
      <w:r>
        <w:rPr>
          <w:rFonts w:cs="Arial"/>
          <w:color w:val="000000" w:themeColor="text1"/>
          <w:szCs w:val="21"/>
        </w:rPr>
        <w:t>Wir würden es begrüssen, wenn die Stadt Luzern diesen Doppelspurausbau bei den künftigen Überlegungen zum DBL fördern könnte.</w:t>
      </w:r>
    </w:p>
    <w:p w14:paraId="19B5E37A" w14:textId="77777777" w:rsidR="00C11442" w:rsidRPr="00C74809" w:rsidRDefault="00C11442" w:rsidP="00EE179B">
      <w:pPr>
        <w:pStyle w:val="Listenabsatz"/>
        <w:ind w:right="1"/>
        <w:outlineLvl w:val="0"/>
        <w:rPr>
          <w:rFonts w:cs="Arial"/>
          <w:color w:val="000000" w:themeColor="text1"/>
          <w:szCs w:val="21"/>
        </w:rPr>
      </w:pPr>
    </w:p>
    <w:p w14:paraId="2B188094" w14:textId="11D4D32F" w:rsidR="0070188E" w:rsidRDefault="002F7612" w:rsidP="001E7E83">
      <w:pPr>
        <w:ind w:right="1"/>
        <w:outlineLvl w:val="0"/>
        <w:rPr>
          <w:rFonts w:cs="Arial"/>
          <w:color w:val="000000" w:themeColor="text1"/>
          <w:szCs w:val="21"/>
        </w:rPr>
      </w:pPr>
      <w:r>
        <w:rPr>
          <w:rFonts w:cs="Arial"/>
          <w:color w:val="000000" w:themeColor="text1"/>
          <w:szCs w:val="21"/>
        </w:rPr>
        <w:t>Schliesslich weisen wir darauf hin, dass nebst dem ÖV auch ein gut funktionierender MIV durch das Stadtgebiet wichtig ist.</w:t>
      </w:r>
    </w:p>
    <w:p w14:paraId="2774DD69" w14:textId="77777777" w:rsidR="006318B1" w:rsidRDefault="006318B1" w:rsidP="001E7E83">
      <w:pPr>
        <w:ind w:right="1"/>
        <w:outlineLvl w:val="0"/>
        <w:rPr>
          <w:rFonts w:cs="Arial"/>
          <w:color w:val="000000" w:themeColor="text1"/>
          <w:szCs w:val="21"/>
        </w:rPr>
      </w:pPr>
    </w:p>
    <w:p w14:paraId="12A09053" w14:textId="04CD2F3A" w:rsidR="00AE3523" w:rsidRDefault="00AE3523" w:rsidP="00AE3523">
      <w:pPr>
        <w:rPr>
          <w:rFonts w:cs="Arial"/>
          <w:szCs w:val="21"/>
        </w:rPr>
      </w:pPr>
      <w:r w:rsidRPr="000B38F0">
        <w:rPr>
          <w:rFonts w:cs="Arial"/>
          <w:color w:val="000000" w:themeColor="text1"/>
          <w:szCs w:val="21"/>
        </w:rPr>
        <w:t xml:space="preserve">Wir bedanken uns </w:t>
      </w:r>
      <w:r w:rsidRPr="00D54B85">
        <w:rPr>
          <w:rFonts w:cs="Arial"/>
          <w:szCs w:val="21"/>
        </w:rPr>
        <w:t>für die Berücksichtigung unserer Anliegen</w:t>
      </w:r>
      <w:r w:rsidR="006318B1">
        <w:rPr>
          <w:rFonts w:cs="Arial"/>
          <w:szCs w:val="21"/>
        </w:rPr>
        <w:t xml:space="preserve"> und wünschen der Stadt Luzern ein gutes Gelingen in diesem wichtigen Projekt.</w:t>
      </w:r>
    </w:p>
    <w:p w14:paraId="4E996B8F" w14:textId="6EC01C39" w:rsidR="006318B1" w:rsidRDefault="006318B1" w:rsidP="00AE3523">
      <w:pPr>
        <w:rPr>
          <w:rFonts w:cs="Arial"/>
          <w:szCs w:val="21"/>
        </w:rPr>
      </w:pPr>
    </w:p>
    <w:p w14:paraId="07DD59EE" w14:textId="77777777" w:rsidR="00814F40" w:rsidRDefault="00814F40" w:rsidP="00AE3523">
      <w:pPr>
        <w:rPr>
          <w:rFonts w:cs="Arial"/>
          <w:szCs w:val="21"/>
        </w:rPr>
      </w:pPr>
    </w:p>
    <w:p w14:paraId="2655C6C7" w14:textId="77777777" w:rsidR="00814F40" w:rsidRDefault="00814F40" w:rsidP="00AE3523">
      <w:pPr>
        <w:rPr>
          <w:rFonts w:cs="Arial"/>
          <w:szCs w:val="21"/>
        </w:rPr>
      </w:pPr>
    </w:p>
    <w:p w14:paraId="72EEFB0F" w14:textId="2E7AE01D" w:rsidR="00814F40" w:rsidRDefault="00814F40" w:rsidP="00AE3523">
      <w:pPr>
        <w:rPr>
          <w:rFonts w:cs="Arial"/>
          <w:szCs w:val="21"/>
        </w:rPr>
      </w:pPr>
    </w:p>
    <w:p w14:paraId="3AF4754D" w14:textId="77777777" w:rsidR="00577C2F" w:rsidRDefault="00577C2F" w:rsidP="00AE3523">
      <w:pPr>
        <w:rPr>
          <w:rFonts w:cs="Arial"/>
          <w:szCs w:val="21"/>
        </w:rPr>
      </w:pPr>
    </w:p>
    <w:p w14:paraId="5B07974A" w14:textId="43B78826" w:rsidR="006318B1" w:rsidRPr="00D54B85" w:rsidRDefault="006318B1" w:rsidP="00AE3523">
      <w:pPr>
        <w:rPr>
          <w:rFonts w:cs="Arial"/>
          <w:szCs w:val="21"/>
        </w:rPr>
      </w:pPr>
      <w:r>
        <w:rPr>
          <w:rFonts w:cs="Arial"/>
          <w:szCs w:val="21"/>
        </w:rPr>
        <w:lastRenderedPageBreak/>
        <w:t>Für Fragen und Anmerkungen stehen wir selbstverständlich gerne zur Verfügung.</w:t>
      </w:r>
    </w:p>
    <w:p w14:paraId="34CD6984" w14:textId="77777777" w:rsidR="00AE3523" w:rsidRPr="00D54B85" w:rsidRDefault="00AE3523" w:rsidP="00AE3523">
      <w:pPr>
        <w:ind w:right="1"/>
        <w:rPr>
          <w:rFonts w:cs="Arial"/>
          <w:szCs w:val="21"/>
        </w:rPr>
      </w:pPr>
    </w:p>
    <w:p w14:paraId="4755AA9E" w14:textId="77777777" w:rsidR="00AE3523" w:rsidRPr="00D54B85" w:rsidRDefault="00AE3523" w:rsidP="00AE3523">
      <w:pPr>
        <w:ind w:right="1"/>
        <w:outlineLvl w:val="0"/>
        <w:rPr>
          <w:rFonts w:cs="Arial"/>
          <w:szCs w:val="21"/>
        </w:rPr>
      </w:pPr>
      <w:r w:rsidRPr="00D54B85">
        <w:rPr>
          <w:rFonts w:cs="Arial"/>
          <w:szCs w:val="21"/>
        </w:rPr>
        <w:t>Freundliche Grüsse</w:t>
      </w:r>
    </w:p>
    <w:p w14:paraId="3C7F5C0C" w14:textId="77777777" w:rsidR="00AE3523" w:rsidRPr="00B8461C" w:rsidRDefault="00AE3523" w:rsidP="00AE3523">
      <w:pPr>
        <w:ind w:right="1"/>
        <w:outlineLvl w:val="0"/>
        <w:rPr>
          <w:rFonts w:cs="Arial"/>
          <w:b/>
          <w:caps/>
          <w:szCs w:val="21"/>
        </w:rPr>
      </w:pPr>
      <w:r w:rsidRPr="00A070A8">
        <w:rPr>
          <w:noProof/>
        </w:rPr>
        <w:drawing>
          <wp:anchor distT="0" distB="0" distL="114300" distR="114300" simplePos="0" relativeHeight="251664384" behindDoc="1" locked="0" layoutInCell="1" allowOverlap="1" wp14:anchorId="261F9169" wp14:editId="241A2BFC">
            <wp:simplePos x="0" y="0"/>
            <wp:positionH relativeFrom="column">
              <wp:posOffset>4020314</wp:posOffset>
            </wp:positionH>
            <wp:positionV relativeFrom="paragraph">
              <wp:posOffset>155575</wp:posOffset>
            </wp:positionV>
            <wp:extent cx="1097915" cy="593725"/>
            <wp:effectExtent l="0" t="0" r="0" b="317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80" t="12967" r="53869" b="70177"/>
                    <a:stretch/>
                  </pic:blipFill>
                  <pic:spPr bwMode="auto">
                    <a:xfrm>
                      <a:off x="0" y="0"/>
                      <a:ext cx="1097915" cy="59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61C">
        <w:rPr>
          <w:rFonts w:cs="Arial"/>
          <w:b/>
          <w:caps/>
          <w:szCs w:val="21"/>
        </w:rPr>
        <w:t>Region Luzern West</w:t>
      </w:r>
    </w:p>
    <w:p w14:paraId="7CFAFA5E" w14:textId="77777777" w:rsidR="00AE3523" w:rsidRPr="00D54B85" w:rsidRDefault="00AE3523" w:rsidP="00AE3523">
      <w:pPr>
        <w:ind w:right="1"/>
        <w:rPr>
          <w:rFonts w:cs="Arial"/>
          <w:szCs w:val="21"/>
        </w:rPr>
      </w:pPr>
      <w:r>
        <w:rPr>
          <w:rFonts w:ascii="Myriad Pro" w:hAnsi="Myriad Pro"/>
          <w:noProof/>
          <w:lang w:eastAsia="de-CH"/>
        </w:rPr>
        <w:drawing>
          <wp:anchor distT="0" distB="0" distL="114300" distR="114300" simplePos="0" relativeHeight="251663360" behindDoc="1" locked="0" layoutInCell="1" allowOverlap="1" wp14:anchorId="1B1616ED" wp14:editId="397A344D">
            <wp:simplePos x="0" y="0"/>
            <wp:positionH relativeFrom="column">
              <wp:posOffset>2033270</wp:posOffset>
            </wp:positionH>
            <wp:positionV relativeFrom="paragraph">
              <wp:posOffset>76706</wp:posOffset>
            </wp:positionV>
            <wp:extent cx="770255" cy="680085"/>
            <wp:effectExtent l="0" t="0" r="4445" b="5715"/>
            <wp:wrapNone/>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67" t="7668" r="21239" b="11819"/>
                    <a:stretch/>
                  </pic:blipFill>
                  <pic:spPr bwMode="auto">
                    <a:xfrm>
                      <a:off x="0" y="0"/>
                      <a:ext cx="770255" cy="68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56A7">
        <w:rPr>
          <w:noProof/>
          <w:lang w:eastAsia="de-CH"/>
        </w:rPr>
        <w:drawing>
          <wp:anchor distT="0" distB="0" distL="114300" distR="114300" simplePos="0" relativeHeight="251665408" behindDoc="1" locked="0" layoutInCell="1" allowOverlap="1" wp14:anchorId="20353C46" wp14:editId="35561C27">
            <wp:simplePos x="0" y="0"/>
            <wp:positionH relativeFrom="column">
              <wp:posOffset>-26670</wp:posOffset>
            </wp:positionH>
            <wp:positionV relativeFrom="paragraph">
              <wp:posOffset>62101</wp:posOffset>
            </wp:positionV>
            <wp:extent cx="1718310" cy="441325"/>
            <wp:effectExtent l="0" t="0" r="0" b="317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55" t="54210" r="55518" b="39467"/>
                    <a:stretch/>
                  </pic:blipFill>
                  <pic:spPr bwMode="auto">
                    <a:xfrm>
                      <a:off x="0" y="0"/>
                      <a:ext cx="1718310" cy="44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3E953" w14:textId="77777777" w:rsidR="00AE3523" w:rsidRPr="00D54B85" w:rsidRDefault="00AE3523" w:rsidP="00AE3523">
      <w:pPr>
        <w:ind w:right="1"/>
        <w:rPr>
          <w:rFonts w:cs="Arial"/>
          <w:szCs w:val="21"/>
        </w:rPr>
      </w:pPr>
    </w:p>
    <w:p w14:paraId="6AFAF4AF" w14:textId="77777777" w:rsidR="00AE3523" w:rsidRPr="00D54B85" w:rsidRDefault="00AE3523" w:rsidP="00AE3523">
      <w:pPr>
        <w:ind w:right="1"/>
        <w:rPr>
          <w:rFonts w:cs="Arial"/>
          <w:szCs w:val="21"/>
        </w:rPr>
      </w:pPr>
    </w:p>
    <w:p w14:paraId="3889CE1E" w14:textId="77777777" w:rsidR="00AE3523" w:rsidRPr="00B8461C" w:rsidRDefault="00AE3523" w:rsidP="00AE3523">
      <w:pPr>
        <w:tabs>
          <w:tab w:val="left" w:pos="3261"/>
          <w:tab w:val="left" w:pos="6237"/>
        </w:tabs>
        <w:ind w:right="1"/>
        <w:rPr>
          <w:rFonts w:cs="Arial"/>
          <w:szCs w:val="21"/>
        </w:rPr>
      </w:pPr>
      <w:r w:rsidRPr="00D54B85">
        <w:rPr>
          <w:rFonts w:cs="Arial"/>
          <w:szCs w:val="21"/>
        </w:rPr>
        <w:t>Erich Leuenberger, Präsident</w:t>
      </w:r>
      <w:r w:rsidRPr="00D54B85">
        <w:rPr>
          <w:rFonts w:cs="Arial"/>
          <w:szCs w:val="21"/>
        </w:rPr>
        <w:tab/>
        <w:t>Guido Roos, Geschäftsführer</w:t>
      </w:r>
      <w:r>
        <w:rPr>
          <w:rFonts w:cs="Arial"/>
          <w:szCs w:val="21"/>
        </w:rPr>
        <w:tab/>
        <w:t xml:space="preserve">   </w:t>
      </w:r>
      <w:r w:rsidRPr="00B8461C">
        <w:rPr>
          <w:rFonts w:cs="Arial"/>
          <w:szCs w:val="21"/>
        </w:rPr>
        <w:t>Alexander Siegenthaler</w:t>
      </w:r>
    </w:p>
    <w:p w14:paraId="19B52825" w14:textId="77777777" w:rsidR="00AE3523" w:rsidRPr="00B8461C" w:rsidRDefault="00AE3523" w:rsidP="00AE3523">
      <w:pPr>
        <w:tabs>
          <w:tab w:val="left" w:pos="3261"/>
          <w:tab w:val="left" w:pos="6237"/>
        </w:tabs>
        <w:ind w:right="1"/>
        <w:rPr>
          <w:rFonts w:cs="Arial"/>
          <w:szCs w:val="21"/>
        </w:rPr>
      </w:pPr>
      <w:r w:rsidRPr="00B8461C">
        <w:rPr>
          <w:rFonts w:cs="Arial"/>
          <w:szCs w:val="21"/>
        </w:rPr>
        <w:t>Arbeitsgruppe Verkehr</w:t>
      </w:r>
      <w:r w:rsidRPr="00B8461C">
        <w:rPr>
          <w:rFonts w:cs="Arial"/>
          <w:szCs w:val="21"/>
        </w:rPr>
        <w:tab/>
      </w:r>
      <w:r w:rsidRPr="00B8461C">
        <w:rPr>
          <w:rFonts w:cs="Arial"/>
          <w:szCs w:val="21"/>
        </w:rPr>
        <w:tab/>
      </w:r>
      <w:r>
        <w:rPr>
          <w:rFonts w:cs="Arial"/>
          <w:szCs w:val="21"/>
        </w:rPr>
        <w:t xml:space="preserve">   </w:t>
      </w:r>
      <w:r w:rsidRPr="00B8461C">
        <w:rPr>
          <w:rFonts w:cs="Arial"/>
          <w:szCs w:val="21"/>
        </w:rPr>
        <w:t>Leiter Projekte</w:t>
      </w:r>
    </w:p>
    <w:p w14:paraId="55D1E5B6" w14:textId="77777777" w:rsidR="00AE3523" w:rsidRDefault="00AE3523" w:rsidP="00AE3523">
      <w:pPr>
        <w:ind w:right="1"/>
        <w:rPr>
          <w:rFonts w:cs="Arial"/>
          <w:szCs w:val="21"/>
        </w:rPr>
      </w:pPr>
    </w:p>
    <w:p w14:paraId="706661E3" w14:textId="77777777" w:rsidR="00AE3523" w:rsidRDefault="00AE3523" w:rsidP="00AE3523">
      <w:pPr>
        <w:ind w:right="1"/>
        <w:rPr>
          <w:rFonts w:cs="Arial"/>
          <w:szCs w:val="21"/>
        </w:rPr>
      </w:pPr>
    </w:p>
    <w:p w14:paraId="3555E4AD" w14:textId="77777777" w:rsidR="00AE3523" w:rsidRPr="000B38F0" w:rsidRDefault="00AE3523" w:rsidP="00AE3523">
      <w:pPr>
        <w:ind w:right="1"/>
        <w:rPr>
          <w:rFonts w:cs="Arial"/>
          <w:color w:val="000000" w:themeColor="text1"/>
          <w:szCs w:val="21"/>
        </w:rPr>
      </w:pPr>
    </w:p>
    <w:p w14:paraId="554A35FD" w14:textId="49E6749B" w:rsidR="006318B1" w:rsidRDefault="006318B1">
      <w:pPr>
        <w:rPr>
          <w:rFonts w:cs="Arial"/>
          <w:b/>
          <w:bCs/>
          <w:color w:val="000000" w:themeColor="text1"/>
          <w:szCs w:val="21"/>
          <w:u w:val="single"/>
        </w:rPr>
      </w:pPr>
    </w:p>
    <w:p w14:paraId="3B32A314" w14:textId="495ECF79" w:rsidR="00AE3523" w:rsidRPr="002F7612" w:rsidRDefault="00AE3523" w:rsidP="00AE3523">
      <w:pPr>
        <w:ind w:right="1"/>
        <w:rPr>
          <w:rFonts w:cs="Arial"/>
          <w:color w:val="000000" w:themeColor="text1"/>
          <w:szCs w:val="21"/>
        </w:rPr>
      </w:pPr>
      <w:r w:rsidRPr="002F7612">
        <w:rPr>
          <w:rFonts w:cs="Arial"/>
          <w:b/>
          <w:bCs/>
          <w:color w:val="000000" w:themeColor="text1"/>
          <w:szCs w:val="21"/>
          <w:u w:val="single"/>
        </w:rPr>
        <w:t>Kopie an</w:t>
      </w:r>
      <w:r w:rsidRPr="002F7612">
        <w:rPr>
          <w:rFonts w:cs="Arial"/>
          <w:color w:val="000000" w:themeColor="text1"/>
          <w:szCs w:val="21"/>
        </w:rPr>
        <w:t>:</w:t>
      </w:r>
    </w:p>
    <w:p w14:paraId="20A71521" w14:textId="77777777" w:rsidR="00AE3523" w:rsidRPr="002F7612" w:rsidRDefault="00AE3523" w:rsidP="00AE3523">
      <w:pPr>
        <w:ind w:right="1"/>
        <w:rPr>
          <w:rFonts w:cs="Arial"/>
          <w:color w:val="000000" w:themeColor="text1"/>
          <w:szCs w:val="21"/>
        </w:rPr>
      </w:pPr>
    </w:p>
    <w:p w14:paraId="3776D7C0" w14:textId="77777777" w:rsidR="00AE3523" w:rsidRPr="002F7612" w:rsidRDefault="00AE3523" w:rsidP="006318B1">
      <w:pPr>
        <w:pStyle w:val="Listenabsatz"/>
        <w:numPr>
          <w:ilvl w:val="0"/>
          <w:numId w:val="17"/>
        </w:numPr>
        <w:ind w:right="1"/>
        <w:rPr>
          <w:rFonts w:cs="Arial"/>
          <w:color w:val="000000" w:themeColor="text1"/>
          <w:szCs w:val="21"/>
        </w:rPr>
      </w:pPr>
      <w:r w:rsidRPr="002F7612">
        <w:rPr>
          <w:rFonts w:cs="Arial"/>
          <w:color w:val="000000" w:themeColor="text1"/>
          <w:szCs w:val="21"/>
        </w:rPr>
        <w:t xml:space="preserve">Verbandsleitung der </w:t>
      </w:r>
      <w:r w:rsidRPr="002F7612">
        <w:rPr>
          <w:rFonts w:cs="Arial"/>
          <w:caps/>
          <w:color w:val="000000" w:themeColor="text1"/>
          <w:szCs w:val="21"/>
        </w:rPr>
        <w:t>Region Luzern West</w:t>
      </w:r>
      <w:r w:rsidRPr="002F7612">
        <w:rPr>
          <w:rFonts w:cs="Arial"/>
          <w:color w:val="000000" w:themeColor="text1"/>
          <w:szCs w:val="21"/>
        </w:rPr>
        <w:t xml:space="preserve"> (per E-Mail)</w:t>
      </w:r>
    </w:p>
    <w:p w14:paraId="552BAF76" w14:textId="77777777" w:rsidR="00AE3523" w:rsidRPr="002F7612" w:rsidRDefault="00AE3523" w:rsidP="006318B1">
      <w:pPr>
        <w:pStyle w:val="Listenabsatz"/>
        <w:numPr>
          <w:ilvl w:val="0"/>
          <w:numId w:val="17"/>
        </w:numPr>
        <w:ind w:right="1"/>
        <w:rPr>
          <w:rFonts w:cs="Arial"/>
          <w:color w:val="000000" w:themeColor="text1"/>
          <w:szCs w:val="21"/>
        </w:rPr>
      </w:pPr>
      <w:r w:rsidRPr="002F7612">
        <w:rPr>
          <w:rFonts w:cs="Arial"/>
          <w:color w:val="000000" w:themeColor="text1"/>
          <w:szCs w:val="21"/>
        </w:rPr>
        <w:t xml:space="preserve">Arbeitsgruppe Verkehr der </w:t>
      </w:r>
      <w:r w:rsidRPr="002F7612">
        <w:rPr>
          <w:rFonts w:cs="Arial"/>
          <w:caps/>
          <w:color w:val="000000" w:themeColor="text1"/>
          <w:szCs w:val="21"/>
        </w:rPr>
        <w:t>Region Luzern West</w:t>
      </w:r>
      <w:r w:rsidRPr="002F7612">
        <w:rPr>
          <w:rFonts w:cs="Arial"/>
          <w:smallCaps/>
          <w:color w:val="000000" w:themeColor="text1"/>
          <w:szCs w:val="21"/>
        </w:rPr>
        <w:t xml:space="preserve"> (</w:t>
      </w:r>
      <w:r w:rsidRPr="002F7612">
        <w:rPr>
          <w:rFonts w:cs="Arial"/>
          <w:color w:val="000000" w:themeColor="text1"/>
          <w:szCs w:val="21"/>
        </w:rPr>
        <w:t>per E-Mail)</w:t>
      </w:r>
    </w:p>
    <w:p w14:paraId="07F734BC" w14:textId="77777777" w:rsidR="00AE3523" w:rsidRPr="002F7612" w:rsidRDefault="00AE3523" w:rsidP="006318B1">
      <w:pPr>
        <w:pStyle w:val="Listenabsatz"/>
        <w:numPr>
          <w:ilvl w:val="0"/>
          <w:numId w:val="17"/>
        </w:numPr>
        <w:ind w:right="1"/>
        <w:rPr>
          <w:rFonts w:cs="Arial"/>
          <w:color w:val="000000" w:themeColor="text1"/>
          <w:szCs w:val="21"/>
        </w:rPr>
      </w:pPr>
      <w:r w:rsidRPr="002F7612">
        <w:rPr>
          <w:rFonts w:cs="Arial"/>
          <w:color w:val="000000" w:themeColor="text1"/>
          <w:szCs w:val="21"/>
        </w:rPr>
        <w:t>Untergruppe ÖV Luzerner Hinterland (per E-Mail)</w:t>
      </w:r>
    </w:p>
    <w:p w14:paraId="2B65D1DC" w14:textId="4E296FB2" w:rsidR="00AE3523" w:rsidRPr="002F7612" w:rsidRDefault="00AE3523" w:rsidP="006318B1">
      <w:pPr>
        <w:pStyle w:val="Listenabsatz"/>
        <w:numPr>
          <w:ilvl w:val="0"/>
          <w:numId w:val="17"/>
        </w:numPr>
        <w:ind w:right="1"/>
        <w:rPr>
          <w:rFonts w:cs="Arial"/>
          <w:color w:val="000000" w:themeColor="text1"/>
          <w:szCs w:val="21"/>
        </w:rPr>
      </w:pPr>
      <w:r w:rsidRPr="002F7612">
        <w:rPr>
          <w:rFonts w:cs="Arial"/>
          <w:color w:val="000000" w:themeColor="text1"/>
          <w:szCs w:val="21"/>
        </w:rPr>
        <w:t>UNESCO Biosphäre Entlebuch, Fritz Lötscher, Präsident Gemeindeverband (per E-Mail)</w:t>
      </w:r>
    </w:p>
    <w:p w14:paraId="26AEEAF7" w14:textId="036D4F35" w:rsidR="002F7612" w:rsidRPr="002F7612" w:rsidRDefault="002F7612" w:rsidP="006318B1">
      <w:pPr>
        <w:pStyle w:val="Listenabsatz"/>
        <w:numPr>
          <w:ilvl w:val="0"/>
          <w:numId w:val="17"/>
        </w:numPr>
        <w:ind w:right="1"/>
        <w:rPr>
          <w:rFonts w:cs="Arial"/>
          <w:color w:val="000000" w:themeColor="text1"/>
          <w:szCs w:val="21"/>
        </w:rPr>
      </w:pPr>
      <w:r w:rsidRPr="002F7612">
        <w:rPr>
          <w:rFonts w:cs="Arial"/>
          <w:color w:val="000000" w:themeColor="text1"/>
          <w:szCs w:val="21"/>
        </w:rPr>
        <w:t>UNESCO Biosphäre Entlebuch, Theo Schnider, Direktor (per E-Mail)</w:t>
      </w:r>
    </w:p>
    <w:p w14:paraId="45F799AD" w14:textId="49E04F9B" w:rsidR="00AE3523" w:rsidRDefault="00AE3523" w:rsidP="006318B1">
      <w:pPr>
        <w:pStyle w:val="Listenabsatz"/>
        <w:numPr>
          <w:ilvl w:val="0"/>
          <w:numId w:val="17"/>
        </w:numPr>
        <w:ind w:right="1"/>
        <w:rPr>
          <w:rFonts w:cs="Arial"/>
          <w:color w:val="000000" w:themeColor="text1"/>
          <w:szCs w:val="21"/>
        </w:rPr>
      </w:pPr>
      <w:r w:rsidRPr="002F7612">
        <w:rPr>
          <w:rFonts w:cs="Arial"/>
          <w:color w:val="000000" w:themeColor="text1"/>
          <w:szCs w:val="21"/>
        </w:rPr>
        <w:t>Patrick Abegg, Mobilitätskoordinator des Kantons Luzern (per E-Mail)</w:t>
      </w:r>
    </w:p>
    <w:p w14:paraId="3D5AB863" w14:textId="57C5D33C" w:rsidR="0076164E" w:rsidRPr="002F7612" w:rsidRDefault="0076164E" w:rsidP="006318B1">
      <w:pPr>
        <w:pStyle w:val="Listenabsatz"/>
        <w:numPr>
          <w:ilvl w:val="0"/>
          <w:numId w:val="17"/>
        </w:numPr>
        <w:ind w:right="1"/>
        <w:rPr>
          <w:rFonts w:cs="Arial"/>
          <w:color w:val="000000" w:themeColor="text1"/>
          <w:szCs w:val="21"/>
        </w:rPr>
      </w:pPr>
      <w:r>
        <w:rPr>
          <w:rFonts w:cs="Arial"/>
          <w:color w:val="000000" w:themeColor="text1"/>
          <w:szCs w:val="21"/>
        </w:rPr>
        <w:t xml:space="preserve">Verkehrsverbund Luzern, Pascal </w:t>
      </w:r>
      <w:proofErr w:type="spellStart"/>
      <w:r>
        <w:rPr>
          <w:rFonts w:cs="Arial"/>
          <w:color w:val="000000" w:themeColor="text1"/>
          <w:szCs w:val="21"/>
        </w:rPr>
        <w:t>Süess</w:t>
      </w:r>
      <w:proofErr w:type="spellEnd"/>
      <w:r>
        <w:rPr>
          <w:rFonts w:cs="Arial"/>
          <w:color w:val="000000" w:themeColor="text1"/>
          <w:szCs w:val="21"/>
        </w:rPr>
        <w:t>, Geschäftsführer (per E-Mail)</w:t>
      </w:r>
    </w:p>
    <w:p w14:paraId="65FBB932" w14:textId="2F4640A4" w:rsidR="002F7612" w:rsidRPr="002F7612" w:rsidRDefault="002F7612" w:rsidP="006318B1">
      <w:pPr>
        <w:pStyle w:val="Listenabsatz"/>
        <w:numPr>
          <w:ilvl w:val="0"/>
          <w:numId w:val="17"/>
        </w:numPr>
        <w:ind w:right="1"/>
        <w:rPr>
          <w:rFonts w:cs="Arial"/>
          <w:color w:val="000000" w:themeColor="text1"/>
          <w:szCs w:val="21"/>
        </w:rPr>
      </w:pPr>
      <w:r w:rsidRPr="002F7612">
        <w:rPr>
          <w:rFonts w:cs="Arial"/>
          <w:color w:val="000000" w:themeColor="text1"/>
          <w:szCs w:val="21"/>
        </w:rPr>
        <w:t>LuzernPlus, André Bachmann, Präsident (per E-Mail)</w:t>
      </w:r>
    </w:p>
    <w:p w14:paraId="352A92E5" w14:textId="7CC249EE" w:rsidR="002F7612" w:rsidRDefault="002F7612" w:rsidP="006318B1">
      <w:pPr>
        <w:pStyle w:val="Listenabsatz"/>
        <w:numPr>
          <w:ilvl w:val="0"/>
          <w:numId w:val="17"/>
        </w:numPr>
        <w:ind w:right="1"/>
        <w:rPr>
          <w:rFonts w:cs="Arial"/>
          <w:color w:val="000000" w:themeColor="text1"/>
          <w:szCs w:val="21"/>
        </w:rPr>
      </w:pPr>
      <w:r w:rsidRPr="002F7612">
        <w:rPr>
          <w:rFonts w:cs="Arial"/>
          <w:color w:val="000000" w:themeColor="text1"/>
          <w:szCs w:val="21"/>
        </w:rPr>
        <w:t>LuzernPlus, Armin Camenzind, Geschäftsführer (per E-Mail)</w:t>
      </w:r>
    </w:p>
    <w:p w14:paraId="449B3090" w14:textId="7DFD18C4" w:rsidR="00577C2F" w:rsidRPr="00577C2F" w:rsidRDefault="00577C2F" w:rsidP="006318B1">
      <w:pPr>
        <w:pStyle w:val="Listenabsatz"/>
        <w:numPr>
          <w:ilvl w:val="0"/>
          <w:numId w:val="17"/>
        </w:numPr>
        <w:ind w:right="1"/>
        <w:rPr>
          <w:rFonts w:cs="Arial"/>
          <w:color w:val="000000" w:themeColor="text1"/>
          <w:szCs w:val="21"/>
        </w:rPr>
      </w:pPr>
      <w:r w:rsidRPr="00577C2F">
        <w:rPr>
          <w:rFonts w:cs="Arial"/>
          <w:color w:val="000000" w:themeColor="text1"/>
          <w:szCs w:val="21"/>
        </w:rPr>
        <w:t>Region Oberaargau, Stefan Costa, Geschäftsführer (per E-Mail)</w:t>
      </w:r>
    </w:p>
    <w:p w14:paraId="51FA17B9" w14:textId="4BD7D0DE" w:rsidR="00577C2F" w:rsidRPr="00577C2F" w:rsidRDefault="00577C2F" w:rsidP="006318B1">
      <w:pPr>
        <w:pStyle w:val="Listenabsatz"/>
        <w:numPr>
          <w:ilvl w:val="0"/>
          <w:numId w:val="17"/>
        </w:numPr>
        <w:ind w:right="1"/>
        <w:rPr>
          <w:rFonts w:cs="Arial"/>
          <w:color w:val="000000" w:themeColor="text1"/>
          <w:szCs w:val="21"/>
        </w:rPr>
      </w:pPr>
      <w:r w:rsidRPr="00577C2F">
        <w:rPr>
          <w:rFonts w:cs="Arial"/>
          <w:color w:val="000000" w:themeColor="text1"/>
          <w:szCs w:val="21"/>
        </w:rPr>
        <w:t>Regional</w:t>
      </w:r>
      <w:r>
        <w:rPr>
          <w:rFonts w:cs="Arial"/>
          <w:color w:val="000000" w:themeColor="text1"/>
          <w:szCs w:val="21"/>
        </w:rPr>
        <w:t>konferenz</w:t>
      </w:r>
      <w:r w:rsidRPr="00577C2F">
        <w:rPr>
          <w:rFonts w:cs="Arial"/>
          <w:color w:val="000000" w:themeColor="text1"/>
          <w:szCs w:val="21"/>
        </w:rPr>
        <w:t xml:space="preserve"> Emmental, Beatrice Lerch</w:t>
      </w:r>
      <w:r>
        <w:rPr>
          <w:rFonts w:cs="Arial"/>
          <w:color w:val="000000" w:themeColor="text1"/>
          <w:szCs w:val="21"/>
        </w:rPr>
        <w:t>, Projektleiterin (per E-Mail)</w:t>
      </w:r>
    </w:p>
    <w:p w14:paraId="46CF649A" w14:textId="77777777" w:rsidR="00AE3523" w:rsidRPr="00577C2F" w:rsidRDefault="00AE3523" w:rsidP="00AE3523">
      <w:pPr>
        <w:ind w:right="1"/>
        <w:rPr>
          <w:rFonts w:cs="Arial"/>
          <w:color w:val="000000" w:themeColor="text1"/>
          <w:szCs w:val="21"/>
        </w:rPr>
      </w:pPr>
    </w:p>
    <w:p w14:paraId="781987B0" w14:textId="7D8B9E73" w:rsidR="006318B1" w:rsidRPr="00577C2F" w:rsidRDefault="006318B1" w:rsidP="00AE3523">
      <w:pPr>
        <w:ind w:right="1"/>
        <w:rPr>
          <w:rFonts w:cs="Arial"/>
          <w:color w:val="000000" w:themeColor="text1"/>
          <w:szCs w:val="21"/>
        </w:rPr>
      </w:pPr>
    </w:p>
    <w:p w14:paraId="704A8FB2" w14:textId="77778B7C" w:rsidR="006318B1" w:rsidRPr="00577C2F" w:rsidRDefault="006318B1" w:rsidP="00AE3523">
      <w:pPr>
        <w:ind w:right="1"/>
        <w:rPr>
          <w:rFonts w:cs="Arial"/>
          <w:color w:val="000000" w:themeColor="text1"/>
          <w:szCs w:val="21"/>
        </w:rPr>
      </w:pPr>
    </w:p>
    <w:p w14:paraId="15D7C25E" w14:textId="5B459C75" w:rsidR="006318B1" w:rsidRDefault="006318B1" w:rsidP="00AE3523">
      <w:pPr>
        <w:ind w:right="1"/>
        <w:rPr>
          <w:rFonts w:cs="Arial"/>
          <w:color w:val="000000" w:themeColor="text1"/>
          <w:szCs w:val="21"/>
        </w:rPr>
      </w:pPr>
      <w:r w:rsidRPr="006318B1">
        <w:rPr>
          <w:rFonts w:cs="Arial"/>
          <w:b/>
          <w:bCs/>
          <w:color w:val="000000" w:themeColor="text1"/>
          <w:szCs w:val="21"/>
          <w:u w:val="single"/>
        </w:rPr>
        <w:t>Beilage</w:t>
      </w:r>
      <w:r>
        <w:rPr>
          <w:rFonts w:cs="Arial"/>
          <w:color w:val="000000" w:themeColor="text1"/>
          <w:szCs w:val="21"/>
        </w:rPr>
        <w:t>:</w:t>
      </w:r>
    </w:p>
    <w:p w14:paraId="36E93F22" w14:textId="77777777" w:rsidR="006318B1" w:rsidRPr="006318B1" w:rsidRDefault="006318B1" w:rsidP="006318B1">
      <w:pPr>
        <w:pStyle w:val="Listenabsatz"/>
        <w:numPr>
          <w:ilvl w:val="0"/>
          <w:numId w:val="18"/>
        </w:numPr>
        <w:ind w:right="1"/>
        <w:outlineLvl w:val="0"/>
        <w:rPr>
          <w:rFonts w:cs="Arial"/>
          <w:color w:val="000000" w:themeColor="text1"/>
          <w:szCs w:val="21"/>
        </w:rPr>
      </w:pPr>
      <w:r w:rsidRPr="006318B1">
        <w:rPr>
          <w:rFonts w:cs="Arial"/>
          <w:color w:val="000000" w:themeColor="text1"/>
          <w:szCs w:val="21"/>
        </w:rPr>
        <w:t>Abbildung 5: aus der Testplanung «Durchgangsbahnhof Luzern – Entwicklung Bahnhofsraum 2040»</w:t>
      </w:r>
    </w:p>
    <w:p w14:paraId="205FB30D" w14:textId="2E4CA039" w:rsidR="00AE3523" w:rsidRDefault="00AE3523" w:rsidP="00AE3523">
      <w:pPr>
        <w:ind w:right="1"/>
        <w:rPr>
          <w:rFonts w:cs="Arial"/>
          <w:color w:val="000000" w:themeColor="text1"/>
          <w:szCs w:val="21"/>
        </w:rPr>
      </w:pPr>
    </w:p>
    <w:p w14:paraId="4CAB7842" w14:textId="693155BD" w:rsidR="006318B1" w:rsidRDefault="006318B1" w:rsidP="00AE3523">
      <w:pPr>
        <w:ind w:right="1"/>
        <w:rPr>
          <w:rFonts w:cs="Arial"/>
          <w:color w:val="000000" w:themeColor="text1"/>
          <w:szCs w:val="21"/>
        </w:rPr>
      </w:pPr>
    </w:p>
    <w:p w14:paraId="24B324BB" w14:textId="0794D116" w:rsidR="006318B1" w:rsidRDefault="006318B1" w:rsidP="00AE3523">
      <w:pPr>
        <w:ind w:right="1"/>
        <w:rPr>
          <w:rFonts w:cs="Arial"/>
          <w:color w:val="000000" w:themeColor="text1"/>
          <w:szCs w:val="21"/>
        </w:rPr>
      </w:pPr>
    </w:p>
    <w:p w14:paraId="7325E07A" w14:textId="0F219DF6" w:rsidR="006318B1" w:rsidRDefault="006318B1" w:rsidP="00AE3523">
      <w:pPr>
        <w:ind w:right="1"/>
        <w:rPr>
          <w:rFonts w:cs="Arial"/>
          <w:color w:val="000000" w:themeColor="text1"/>
          <w:szCs w:val="21"/>
        </w:rPr>
      </w:pPr>
    </w:p>
    <w:p w14:paraId="17B5A0BD" w14:textId="77777777" w:rsidR="006318B1" w:rsidRDefault="006318B1" w:rsidP="00AE3523">
      <w:pPr>
        <w:ind w:right="1"/>
        <w:rPr>
          <w:rFonts w:cs="Arial"/>
          <w:color w:val="000000" w:themeColor="text1"/>
          <w:szCs w:val="21"/>
        </w:rPr>
      </w:pPr>
    </w:p>
    <w:p w14:paraId="1264CE2C" w14:textId="768F3E05"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r w:rsidRPr="00521063">
        <w:rPr>
          <w:rFonts w:cs="Arial"/>
          <w:color w:val="000000" w:themeColor="text1"/>
          <w:szCs w:val="21"/>
        </w:rPr>
        <w:t>Die REGION LUZERN WEST engagiert sich im Auftrag ihrer 2</w:t>
      </w:r>
      <w:r w:rsidR="00780872">
        <w:rPr>
          <w:rFonts w:cs="Arial"/>
          <w:color w:val="000000" w:themeColor="text1"/>
          <w:szCs w:val="21"/>
        </w:rPr>
        <w:t>7</w:t>
      </w:r>
      <w:r w:rsidRPr="00521063">
        <w:rPr>
          <w:rFonts w:cs="Arial"/>
          <w:color w:val="000000" w:themeColor="text1"/>
          <w:szCs w:val="21"/>
        </w:rPr>
        <w:t xml:space="preserve"> Verbandsgemeinden für einen attraktiven Lebens- und Wirtschaftsraum im ländlich geprägten Westen des Kantons Luzern.</w:t>
      </w:r>
    </w:p>
    <w:p w14:paraId="4046164C"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p>
    <w:p w14:paraId="5BD230CF"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r w:rsidRPr="00521063">
        <w:rPr>
          <w:rFonts w:cs="Arial"/>
          <w:color w:val="000000" w:themeColor="text1"/>
          <w:szCs w:val="21"/>
        </w:rPr>
        <w:t xml:space="preserve">Alle Verbandsgemeinden haben </w:t>
      </w:r>
      <w:r>
        <w:rPr>
          <w:rFonts w:cs="Arial"/>
          <w:color w:val="000000" w:themeColor="text1"/>
          <w:szCs w:val="21"/>
        </w:rPr>
        <w:t>gemeinsame Anliegen betreffend die r</w:t>
      </w:r>
      <w:r w:rsidRPr="00521063">
        <w:rPr>
          <w:rFonts w:cs="Arial"/>
          <w:color w:val="000000" w:themeColor="text1"/>
          <w:szCs w:val="21"/>
        </w:rPr>
        <w:t xml:space="preserve">aumrelevanten Vorgaben des Kantons und des Bundes (z.B. Richtplan, Finanzausgleich, ÖV-Bericht, Bauprogramm für die Kantonsstrassen, Gesundheitsversorgung etc.). Diese Anliegen in die politischen Prozesse einzubringen und zu vertreten ist eine zentrale Aufgabe der REGION LUZERN WEST. </w:t>
      </w:r>
    </w:p>
    <w:p w14:paraId="29A74ED1"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p>
    <w:p w14:paraId="128764B2"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r w:rsidRPr="00521063">
        <w:rPr>
          <w:rFonts w:cs="Arial"/>
          <w:color w:val="000000" w:themeColor="text1"/>
          <w:szCs w:val="21"/>
        </w:rPr>
        <w:t xml:space="preserve">Eine zweite wichtige Aufgabe besteht darin, den Gemeinden der Region zukunftsweisende Impulse für die Entwicklung und Nutzung ihrer Potenziale zu vermitteln und konkrete Umsetzungsprojekte anzustossen. </w:t>
      </w:r>
    </w:p>
    <w:p w14:paraId="6F2EC00D"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p>
    <w:p w14:paraId="6F8AA62F"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r w:rsidRPr="00521063">
        <w:rPr>
          <w:rFonts w:cs="Arial"/>
          <w:color w:val="000000" w:themeColor="text1"/>
          <w:szCs w:val="21"/>
        </w:rPr>
        <w:t>Drittens übernimmt die REGION LUZERN WEST Aufgaben, welche ihr der Kanton Luzern überträgt und setzt diese im Interesse der Region um.</w:t>
      </w:r>
    </w:p>
    <w:p w14:paraId="351655D5"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p>
    <w:p w14:paraId="34E7907D"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r w:rsidRPr="00521063">
        <w:rPr>
          <w:rFonts w:cs="Arial"/>
          <w:color w:val="000000" w:themeColor="text1"/>
          <w:szCs w:val="21"/>
        </w:rPr>
        <w:t>Fazit: die Region Luzern West unternimmt alles, damit ihr Verbandsgebiet auch für die nächste Generation zum Leben und Arbeiten attraktiv ist.</w:t>
      </w:r>
    </w:p>
    <w:p w14:paraId="329EE985" w14:textId="77777777" w:rsidR="00AE3523" w:rsidRPr="00521063"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000000" w:themeColor="text1"/>
          <w:szCs w:val="21"/>
        </w:rPr>
      </w:pPr>
    </w:p>
    <w:p w14:paraId="1571728E" w14:textId="77777777" w:rsidR="00AE3523" w:rsidRPr="00FE61AD" w:rsidRDefault="00AE3523" w:rsidP="00AE3523">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1F497D" w:themeColor="text2"/>
          <w:szCs w:val="21"/>
        </w:rPr>
      </w:pPr>
      <w:r w:rsidRPr="00521063">
        <w:rPr>
          <w:rFonts w:cs="Arial"/>
          <w:color w:val="000000" w:themeColor="text1"/>
          <w:szCs w:val="21"/>
        </w:rPr>
        <w:t xml:space="preserve">Mehr über uns erfahren Sie auf </w:t>
      </w:r>
      <w:hyperlink r:id="rId15" w:history="1">
        <w:r w:rsidRPr="00FE61AD">
          <w:rPr>
            <w:rStyle w:val="Hyperlink"/>
            <w:rFonts w:cs="Arial"/>
            <w:szCs w:val="21"/>
          </w:rPr>
          <w:t>www.regionwest.ch</w:t>
        </w:r>
      </w:hyperlink>
      <w:r w:rsidRPr="00521063">
        <w:rPr>
          <w:rFonts w:cs="Arial"/>
          <w:color w:val="000000" w:themeColor="text1"/>
          <w:szCs w:val="21"/>
        </w:rPr>
        <w:t xml:space="preserve">. </w:t>
      </w:r>
    </w:p>
    <w:p w14:paraId="3C445FE4" w14:textId="77777777" w:rsidR="00AE3523" w:rsidRPr="006D5D69" w:rsidRDefault="00AE3523" w:rsidP="00AE3523">
      <w:pPr>
        <w:ind w:right="1"/>
        <w:rPr>
          <w:rFonts w:cs="Arial"/>
          <w:color w:val="000000" w:themeColor="text1"/>
          <w:szCs w:val="21"/>
        </w:rPr>
      </w:pPr>
    </w:p>
    <w:p w14:paraId="25BE5A72" w14:textId="77777777" w:rsidR="00AE3523" w:rsidRDefault="00AE3523" w:rsidP="001E7E83">
      <w:pPr>
        <w:ind w:right="1"/>
        <w:outlineLvl w:val="0"/>
        <w:rPr>
          <w:rFonts w:cs="Arial"/>
          <w:color w:val="000000" w:themeColor="text1"/>
          <w:szCs w:val="21"/>
        </w:rPr>
      </w:pPr>
    </w:p>
    <w:p w14:paraId="146AF097" w14:textId="4B6EBAAA" w:rsidR="0070188E" w:rsidRDefault="00523CF6" w:rsidP="001E7E83">
      <w:pPr>
        <w:ind w:right="1"/>
        <w:outlineLvl w:val="0"/>
        <w:rPr>
          <w:rFonts w:cs="Arial"/>
          <w:color w:val="000000" w:themeColor="text1"/>
          <w:szCs w:val="21"/>
        </w:rPr>
      </w:pPr>
      <w:r>
        <w:rPr>
          <w:rFonts w:cs="Arial"/>
          <w:noProof/>
          <w:color w:val="000000" w:themeColor="text1"/>
          <w:szCs w:val="21"/>
        </w:rPr>
        <w:lastRenderedPageBreak/>
        <w:drawing>
          <wp:inline distT="0" distB="0" distL="0" distR="0" wp14:anchorId="71FBED3D" wp14:editId="37D300D9">
            <wp:extent cx="6051176" cy="655544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6">
                      <a:extLst>
                        <a:ext uri="{28A0092B-C50C-407E-A947-70E740481C1C}">
                          <a14:useLocalDpi xmlns:a14="http://schemas.microsoft.com/office/drawing/2010/main" val="0"/>
                        </a:ext>
                      </a:extLst>
                    </a:blip>
                    <a:stretch>
                      <a:fillRect/>
                    </a:stretch>
                  </pic:blipFill>
                  <pic:spPr>
                    <a:xfrm>
                      <a:off x="0" y="0"/>
                      <a:ext cx="6061441" cy="6566562"/>
                    </a:xfrm>
                    <a:prstGeom prst="rect">
                      <a:avLst/>
                    </a:prstGeom>
                  </pic:spPr>
                </pic:pic>
              </a:graphicData>
            </a:graphic>
          </wp:inline>
        </w:drawing>
      </w:r>
    </w:p>
    <w:p w14:paraId="05575D39" w14:textId="180AC68E" w:rsidR="0070188E" w:rsidRPr="00C74809" w:rsidRDefault="00523CF6" w:rsidP="001E7E83">
      <w:pPr>
        <w:ind w:right="1"/>
        <w:outlineLvl w:val="0"/>
        <w:rPr>
          <w:rFonts w:cs="Arial"/>
          <w:i/>
          <w:iCs/>
          <w:color w:val="808080" w:themeColor="background1" w:themeShade="80"/>
          <w:szCs w:val="21"/>
        </w:rPr>
      </w:pPr>
      <w:r w:rsidRPr="00C74809">
        <w:rPr>
          <w:rFonts w:cs="Arial"/>
          <w:i/>
          <w:iCs/>
          <w:color w:val="808080" w:themeColor="background1" w:themeShade="80"/>
          <w:szCs w:val="21"/>
        </w:rPr>
        <w:t>Abbildung 5: aus der Testplanung «Durchgangsbahnhof Luzern – Entwicklung Bahnhofsraum 2040»</w:t>
      </w:r>
    </w:p>
    <w:bookmarkEnd w:id="0"/>
    <w:bookmarkEnd w:id="1"/>
    <w:bookmarkEnd w:id="2"/>
    <w:p w14:paraId="0E9560DF" w14:textId="77777777" w:rsidR="006D5D69" w:rsidRPr="006D5D69" w:rsidRDefault="006D5D69" w:rsidP="006D5D69">
      <w:pPr>
        <w:ind w:right="1"/>
        <w:rPr>
          <w:rFonts w:cs="Arial"/>
          <w:color w:val="000000" w:themeColor="text1"/>
          <w:szCs w:val="21"/>
        </w:rPr>
      </w:pPr>
    </w:p>
    <w:sectPr w:rsidR="006D5D69" w:rsidRPr="006D5D69" w:rsidSect="00D61F57">
      <w:headerReference w:type="even" r:id="rId17"/>
      <w:headerReference w:type="default" r:id="rId18"/>
      <w:footerReference w:type="even" r:id="rId19"/>
      <w:footerReference w:type="default" r:id="rId20"/>
      <w:headerReference w:type="first" r:id="rId21"/>
      <w:footerReference w:type="first" r:id="rId22"/>
      <w:pgSz w:w="11900" w:h="16840"/>
      <w:pgMar w:top="1252" w:right="703" w:bottom="1134"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E9089" w14:textId="77777777" w:rsidR="00801268" w:rsidRDefault="00801268">
      <w:r>
        <w:separator/>
      </w:r>
    </w:p>
  </w:endnote>
  <w:endnote w:type="continuationSeparator" w:id="0">
    <w:p w14:paraId="58BD7914" w14:textId="77777777" w:rsidR="00801268" w:rsidRDefault="00801268">
      <w:r>
        <w:continuationSeparator/>
      </w:r>
    </w:p>
  </w:endnote>
  <w:endnote w:type="continuationNotice" w:id="1">
    <w:p w14:paraId="223B3B4C" w14:textId="77777777" w:rsidR="00801268" w:rsidRDefault="00801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886096652"/>
      <w:docPartObj>
        <w:docPartGallery w:val="Page Numbers (Bottom of Page)"/>
        <w:docPartUnique/>
      </w:docPartObj>
    </w:sdtPr>
    <w:sdtEndPr>
      <w:rPr>
        <w:rStyle w:val="Seitenzahl"/>
      </w:rPr>
    </w:sdtEndPr>
    <w:sdtContent>
      <w:p w14:paraId="4CF7C0FF" w14:textId="2B7F2565" w:rsidR="00E14273" w:rsidRDefault="00E14273" w:rsidP="007361A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55D20E" w14:textId="77777777" w:rsidR="00E14273" w:rsidRDefault="00E14273" w:rsidP="00E14273">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ADBA" w14:textId="04C5E2A1" w:rsidR="00E14273" w:rsidRDefault="005E5D26" w:rsidP="00E14273">
    <w:pPr>
      <w:pStyle w:val="Fuzeile"/>
      <w:framePr w:wrap="none" w:vAnchor="text" w:hAnchor="page" w:x="1957" w:y="4"/>
      <w:rPr>
        <w:rStyle w:val="Seitenzahl"/>
      </w:rPr>
    </w:pPr>
    <w:sdt>
      <w:sdtPr>
        <w:rPr>
          <w:rStyle w:val="Seitenzahl"/>
        </w:rPr>
        <w:id w:val="-1800144314"/>
        <w:docPartObj>
          <w:docPartGallery w:val="Page Numbers (Bottom of Page)"/>
          <w:docPartUnique/>
        </w:docPartObj>
      </w:sdtPr>
      <w:sdtEndPr>
        <w:rPr>
          <w:rStyle w:val="Seitenzahl"/>
        </w:rPr>
      </w:sdtEndPr>
      <w:sdtContent>
        <w:r w:rsidR="00E14273">
          <w:rPr>
            <w:rStyle w:val="Seitenzahl"/>
          </w:rPr>
          <w:fldChar w:fldCharType="begin"/>
        </w:r>
        <w:r w:rsidR="00E14273">
          <w:rPr>
            <w:rStyle w:val="Seitenzahl"/>
          </w:rPr>
          <w:instrText xml:space="preserve"> PAGE </w:instrText>
        </w:r>
        <w:r w:rsidR="00E14273">
          <w:rPr>
            <w:rStyle w:val="Seitenzahl"/>
          </w:rPr>
          <w:fldChar w:fldCharType="separate"/>
        </w:r>
        <w:r w:rsidR="00E14273">
          <w:rPr>
            <w:rStyle w:val="Seitenzahl"/>
            <w:noProof/>
          </w:rPr>
          <w:t>2</w:t>
        </w:r>
        <w:r w:rsidR="00E14273">
          <w:rPr>
            <w:rStyle w:val="Seitenzahl"/>
          </w:rPr>
          <w:fldChar w:fldCharType="end"/>
        </w:r>
      </w:sdtContent>
    </w:sdt>
  </w:p>
  <w:p w14:paraId="42D6B9AC" w14:textId="523B9C8C" w:rsidR="00092CE0" w:rsidRDefault="00092CE0" w:rsidP="00E14273">
    <w:pPr>
      <w:pStyle w:val="Fuzeile"/>
      <w:tabs>
        <w:tab w:val="clear" w:pos="4536"/>
        <w:tab w:val="clear" w:pos="9072"/>
        <w:tab w:val="left" w:pos="2293"/>
      </w:tabs>
    </w:pPr>
    <w:r>
      <w:rPr>
        <w:noProof/>
        <w:szCs w:val="20"/>
        <w:lang w:val="de-DE"/>
      </w:rPr>
      <w:drawing>
        <wp:anchor distT="0" distB="0" distL="114300" distR="114300" simplePos="0" relativeHeight="251655680" behindDoc="0" locked="0" layoutInCell="1" allowOverlap="1" wp14:anchorId="2327B23C" wp14:editId="608628C2">
          <wp:simplePos x="0" y="0"/>
          <wp:positionH relativeFrom="column">
            <wp:posOffset>2204720</wp:posOffset>
          </wp:positionH>
          <wp:positionV relativeFrom="paragraph">
            <wp:posOffset>-37262</wp:posOffset>
          </wp:positionV>
          <wp:extent cx="4097655" cy="372745"/>
          <wp:effectExtent l="0" t="0" r="4445" b="0"/>
          <wp:wrapNone/>
          <wp:docPr id="5" name="Bild 4"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pic:cNvPicPr>
                    <a:picLocks noChangeAspect="1" noChangeArrowheads="1"/>
                  </pic:cNvPicPr>
                </pic:nvPicPr>
                <pic:blipFill>
                  <a:blip r:embed="rId1"/>
                  <a:srcRect/>
                  <a:stretch>
                    <a:fillRect/>
                  </a:stretch>
                </pic:blipFill>
                <pic:spPr bwMode="auto">
                  <a:xfrm>
                    <a:off x="0" y="0"/>
                    <a:ext cx="4097655" cy="372745"/>
                  </a:xfrm>
                  <a:prstGeom prst="rect">
                    <a:avLst/>
                  </a:prstGeom>
                  <a:noFill/>
                </pic:spPr>
              </pic:pic>
            </a:graphicData>
          </a:graphic>
        </wp:anchor>
      </w:drawing>
    </w:r>
    <w:r w:rsidR="00E14273">
      <w:t xml:space="preserve">Seite    von </w:t>
    </w:r>
    <w:r w:rsidR="006318B1">
      <w:t>4</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20B24" w14:textId="77777777" w:rsidR="00092CE0" w:rsidRDefault="00092CE0">
    <w:pPr>
      <w:pStyle w:val="Fuzeile"/>
    </w:pPr>
  </w:p>
  <w:p w14:paraId="253251B3" w14:textId="77777777" w:rsidR="00092CE0" w:rsidRDefault="00092CE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5FE4F" w14:textId="77777777" w:rsidR="00801268" w:rsidRDefault="00801268">
      <w:r>
        <w:separator/>
      </w:r>
    </w:p>
  </w:footnote>
  <w:footnote w:type="continuationSeparator" w:id="0">
    <w:p w14:paraId="1B1817DC" w14:textId="77777777" w:rsidR="00801268" w:rsidRDefault="00801268">
      <w:r>
        <w:continuationSeparator/>
      </w:r>
    </w:p>
  </w:footnote>
  <w:footnote w:type="continuationNotice" w:id="1">
    <w:p w14:paraId="7A3F459F" w14:textId="77777777" w:rsidR="00801268" w:rsidRDefault="008012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E98FF" w14:textId="45659BEE" w:rsidR="00092CE0" w:rsidRDefault="005E5D26">
    <w:pPr>
      <w:pStyle w:val="Kopfzeile"/>
    </w:pPr>
    <w:r>
      <w:rPr>
        <w:noProof/>
      </w:rPr>
      <w:pict w14:anchorId="618A3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 style="position:absolute;margin-left:0;margin-top:0;width:640.1pt;height:49.2pt;rotation:315;z-index:-25163212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ENTWURF VOM 7. April 2021"/>
          <w10:wrap anchorx="margin" anchory="margin"/>
        </v:shape>
      </w:pict>
    </w:r>
    <w:r>
      <w:rPr>
        <w:noProof/>
      </w:rPr>
      <w:pict w14:anchorId="789F2E89">
        <v:shape id="_x0000_s2054" type="#_x0000_t136" alt="" style="position:absolute;margin-left:0;margin-top:0;width:590.85pt;height:98.45pt;rotation:315;z-index:-2516403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18. JUNI 2020"/>
          <w10:wrap anchorx="margin" anchory="margin"/>
        </v:shape>
      </w:pict>
    </w:r>
    <w:r>
      <w:rPr>
        <w:noProof/>
      </w:rPr>
      <w:pict w14:anchorId="1B358017">
        <v:shape id="_x0000_s2053" type="#_x0000_t136" alt="" style="position:absolute;margin-left:0;margin-top:0;width:643.4pt;height:45.95pt;rotation:315;z-index:-25164851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ENTWURF VOM 15. JUNI 2020"/>
          <w10:wrap anchorx="margin" anchory="margin"/>
        </v:shape>
      </w:pict>
    </w:r>
    <w:r>
      <w:rPr>
        <w:noProof/>
      </w:rPr>
      <w:pict w14:anchorId="14E56B7E">
        <v:shape id="_x0000_s2052" type="#_x0000_t136" alt="" style="position:absolute;margin-left:0;margin-top:0;width:651.1pt;height:38.3pt;rotation:315;z-index:-25165670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ENTWURF VOM 4. JUNI 2019 - VO1"/>
          <w10:wrap anchorx="margin" anchory="margin"/>
        </v:shape>
      </w:pict>
    </w:r>
    <w:r w:rsidR="00092CE0">
      <w:rPr>
        <w:noProof/>
      </w:rPr>
      <mc:AlternateContent>
        <mc:Choice Requires="wps">
          <w:drawing>
            <wp:anchor distT="0" distB="0" distL="114300" distR="114300" simplePos="0" relativeHeight="251658752" behindDoc="1" locked="0" layoutInCell="0" allowOverlap="1" wp14:anchorId="3626CCB5" wp14:editId="6E8D0B67">
              <wp:simplePos x="0" y="0"/>
              <wp:positionH relativeFrom="margin">
                <wp:align>center</wp:align>
              </wp:positionH>
              <wp:positionV relativeFrom="margin">
                <wp:align>center</wp:align>
              </wp:positionV>
              <wp:extent cx="8025765" cy="729615"/>
              <wp:effectExtent l="0" t="2600325" r="0" b="2585085"/>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25765" cy="729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FB2F7" w14:textId="77777777" w:rsidR="00092CE0" w:rsidRDefault="00092CE0" w:rsidP="007B6855">
                          <w:pPr>
                            <w:pStyle w:val="StandardWeb"/>
                            <w:spacing w:before="0" w:beforeAutospacing="0" w:after="0" w:afterAutospacing="0"/>
                            <w:jc w:val="center"/>
                          </w:pPr>
                          <w:r>
                            <w:rPr>
                              <w:rFonts w:ascii="Arial" w:hAnsi="Arial" w:cs="Arial"/>
                              <w:color w:val="C0C0C0"/>
                              <w:sz w:val="2"/>
                              <w:szCs w:val="2"/>
                            </w:rPr>
                            <w:t>ENTWURF VOM 7.6.18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26CCB5" id="_x0000_t202" coordsize="21600,21600" o:spt="202" path="m,l,21600r21600,l21600,xe">
              <v:stroke joinstyle="miter"/>
              <v:path gradientshapeok="t" o:connecttype="rect"/>
            </v:shapetype>
            <v:shape id="WordArt 4" o:spid="_x0000_s1026" type="#_x0000_t202" style="position:absolute;margin-left:0;margin-top:0;width:631.95pt;height:5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" o:allowincell="f" filled="f" stroked="f">
              <v:stroke joinstyle="round"/>
              <o:lock v:ext="edit" shapetype="t"/>
              <v:textbox style="mso-fit-shape-to-text:t">
                <w:txbxContent>
                  <w:p w14:paraId="526FB2F7" w14:textId="77777777" w:rsidR="00092CE0" w:rsidRDefault="00092CE0" w:rsidP="007B6855">
                    <w:pPr>
                      <w:pStyle w:val="StandardWeb"/>
                      <w:spacing w:before="0" w:beforeAutospacing="0" w:after="0" w:afterAutospacing="0"/>
                      <w:jc w:val="center"/>
                    </w:pPr>
                    <w:r>
                      <w:rPr>
                        <w:rFonts w:ascii="Arial" w:hAnsi="Arial" w:cs="Arial"/>
                        <w:color w:val="C0C0C0"/>
                        <w:sz w:val="2"/>
                        <w:szCs w:val="2"/>
                      </w:rPr>
                      <w:t>ENTWURF VOM 7.6.18</w:t>
                    </w:r>
                  </w:p>
                </w:txbxContent>
              </v:textbox>
              <w10:wrap anchorx="margin" anchory="margin"/>
            </v:shape>
          </w:pict>
        </mc:Fallback>
      </mc:AlternateContent>
    </w:r>
    <w:r w:rsidR="00092CE0">
      <w:rPr>
        <w:noProof/>
        <w:lang w:val="de-DE"/>
      </w:rPr>
      <mc:AlternateContent>
        <mc:Choice Requires="wps">
          <w:drawing>
            <wp:anchor distT="0" distB="0" distL="114300" distR="114300" simplePos="0" relativeHeight="251657728" behindDoc="1" locked="0" layoutInCell="0" allowOverlap="1" wp14:anchorId="3232289D" wp14:editId="5A2C0552">
              <wp:simplePos x="0" y="0"/>
              <wp:positionH relativeFrom="margin">
                <wp:align>center</wp:align>
              </wp:positionH>
              <wp:positionV relativeFrom="margin">
                <wp:align>center</wp:align>
              </wp:positionV>
              <wp:extent cx="8025765" cy="729615"/>
              <wp:effectExtent l="0" t="2609850" r="0" b="2585085"/>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25765" cy="729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212D37" w14:textId="77777777" w:rsidR="00092CE0" w:rsidRDefault="00092CE0" w:rsidP="00A64859">
                          <w:pPr>
                            <w:pStyle w:val="Standard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Entwurf - 15. Juni 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32289D" id="WordArt 3" o:spid="_x0000_s1027" type="#_x0000_t202" style="position:absolute;margin-left:0;margin-top:0;width:631.95pt;height:5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" o:allowincell="f" filled="f" stroked="f">
              <v:stroke joinstyle="round"/>
              <o:lock v:ext="edit" shapetype="t"/>
              <v:textbox style="mso-fit-shape-to-text:t">
                <w:txbxContent>
                  <w:p w14:paraId="15212D37" w14:textId="77777777" w:rsidR="00092CE0" w:rsidRDefault="00092CE0" w:rsidP="00A64859">
                    <w:pPr>
                      <w:pStyle w:val="Standard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Entwurf - 15. Juni 2016</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5A9AE" w14:textId="0A413C80" w:rsidR="00092CE0" w:rsidRPr="00814F40" w:rsidRDefault="00814F40">
    <w:pPr>
      <w:pStyle w:val="Kopfzeile"/>
      <w:rPr>
        <w:b/>
        <w:noProof/>
        <w:sz w:val="18"/>
        <w:szCs w:val="18"/>
        <w:lang w:eastAsia="de-CH"/>
      </w:rPr>
    </w:pPr>
    <w:r w:rsidRPr="00814F40">
      <w:rPr>
        <w:noProof/>
        <w:sz w:val="18"/>
        <w:szCs w:val="18"/>
        <w:lang w:eastAsia="de-CH"/>
      </w:rPr>
      <w:t xml:space="preserve">Testplanung «Durchgangsbahnhof Luzern – Entwicklung Bahnhofsraum 2040» </w:t>
    </w:r>
    <w:r w:rsidR="00092CE0" w:rsidRPr="00814F40">
      <w:rPr>
        <w:noProof/>
        <w:sz w:val="18"/>
        <w:szCs w:val="18"/>
        <w:lang w:eastAsia="de-CH"/>
      </w:rPr>
      <w:t>; Stellungnahme</w:t>
    </w:r>
    <w:r w:rsidR="00FA3C5A">
      <w:rPr>
        <w:noProof/>
        <w:sz w:val="18"/>
        <w:szCs w:val="18"/>
        <w:lang w:eastAsia="de-CH"/>
      </w:rPr>
      <w:t xml:space="preserve"> REGION LUZERN WEST</w:t>
    </w:r>
    <w:r w:rsidR="00092CE0">
      <w:rPr>
        <w:smallCaps/>
        <w:noProof/>
        <w:sz w:val="18"/>
        <w:szCs w:val="18"/>
        <w:lang w:eastAsia="de-CH"/>
      </w:rPr>
      <w:tab/>
      <w:t xml:space="preserve">              </w:t>
    </w:r>
    <w:r w:rsidR="005E5D26">
      <w:rPr>
        <w:smallCaps/>
        <w:noProof/>
        <w:sz w:val="20"/>
        <w:szCs w:val="20"/>
        <w:lang w:eastAsia="de-CH"/>
      </w:rPr>
      <w:pict w14:anchorId="494CD22C">
        <v:rect id="_x0000_i1025" alt="" style="width:3.2pt;height:.05pt;mso-width-percent:0;mso-height-percent:0;mso-width-percent:0;mso-height-percent:0" o:hrpct="7" o:hralign="center" o:hrstd="t" o:hr="t" fillcolor="#a0a0a0" stroked="f"/>
      </w:pict>
    </w:r>
  </w:p>
  <w:p w14:paraId="710B4A1B" w14:textId="59511021" w:rsidR="00092CE0" w:rsidRPr="00B762A8" w:rsidRDefault="00092CE0">
    <w:pPr>
      <w:pStyle w:val="Kopfzeile"/>
      <w:rPr>
        <w:smallCaps/>
        <w:noProof/>
        <w:sz w:val="20"/>
        <w:szCs w:val="20"/>
        <w:lang w:eastAsia="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C5933" w14:textId="13E14D77" w:rsidR="00092CE0" w:rsidRDefault="00092CE0">
    <w:pPr>
      <w:pStyle w:val="Kopfzeile"/>
    </w:pPr>
    <w:r w:rsidRPr="00B64D56">
      <w:rPr>
        <w:noProof/>
        <w:sz w:val="20"/>
        <w:szCs w:val="20"/>
        <w:lang w:val="de-DE"/>
      </w:rPr>
      <w:drawing>
        <wp:anchor distT="0" distB="0" distL="114300" distR="114300" simplePos="0" relativeHeight="251656704" behindDoc="0" locked="0" layoutInCell="1" allowOverlap="1" wp14:anchorId="63E9DA89" wp14:editId="5B923C2A">
          <wp:simplePos x="0" y="0"/>
          <wp:positionH relativeFrom="column">
            <wp:posOffset>4175070</wp:posOffset>
          </wp:positionH>
          <wp:positionV relativeFrom="paragraph">
            <wp:posOffset>160489</wp:posOffset>
          </wp:positionV>
          <wp:extent cx="1976755" cy="859155"/>
          <wp:effectExtent l="0" t="0" r="4445" b="0"/>
          <wp:wrapNone/>
          <wp:docPr id="6" name="Bild 3" descr="RVLogoREGION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LogoREGIONWEST"/>
                  <pic:cNvPicPr>
                    <a:picLocks noChangeAspect="1" noChangeArrowheads="1"/>
                  </pic:cNvPicPr>
                </pic:nvPicPr>
                <pic:blipFill>
                  <a:blip r:embed="rId1"/>
                  <a:srcRect/>
                  <a:stretch>
                    <a:fillRect/>
                  </a:stretch>
                </pic:blipFill>
                <pic:spPr bwMode="auto">
                  <a:xfrm>
                    <a:off x="0" y="0"/>
                    <a:ext cx="1976755" cy="8591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024CE"/>
    <w:multiLevelType w:val="hybridMultilevel"/>
    <w:tmpl w:val="732CD2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644BD5"/>
    <w:multiLevelType w:val="hybridMultilevel"/>
    <w:tmpl w:val="A7AE3000"/>
    <w:lvl w:ilvl="0" w:tplc="71EE545C">
      <w:start w:val="29"/>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79269BE"/>
    <w:multiLevelType w:val="hybridMultilevel"/>
    <w:tmpl w:val="F0988E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E45E19"/>
    <w:multiLevelType w:val="hybridMultilevel"/>
    <w:tmpl w:val="67AA5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981F31"/>
    <w:multiLevelType w:val="multilevel"/>
    <w:tmpl w:val="B07A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03275C"/>
    <w:multiLevelType w:val="hybridMultilevel"/>
    <w:tmpl w:val="62F49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82DB4"/>
    <w:multiLevelType w:val="hybridMultilevel"/>
    <w:tmpl w:val="EA600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E120F8"/>
    <w:multiLevelType w:val="hybridMultilevel"/>
    <w:tmpl w:val="F070B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6474771"/>
    <w:multiLevelType w:val="hybridMultilevel"/>
    <w:tmpl w:val="1442A508"/>
    <w:lvl w:ilvl="0" w:tplc="4246F7F6">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9" w15:restartNumberingAfterBreak="0">
    <w:nsid w:val="47D86837"/>
    <w:multiLevelType w:val="hybridMultilevel"/>
    <w:tmpl w:val="A5DEC986"/>
    <w:lvl w:ilvl="0" w:tplc="04070001">
      <w:start w:val="1"/>
      <w:numFmt w:val="bullet"/>
      <w:lvlText w:val=""/>
      <w:lvlJc w:val="left"/>
      <w:pPr>
        <w:ind w:left="1497" w:hanging="360"/>
      </w:pPr>
      <w:rPr>
        <w:rFonts w:ascii="Symbol" w:hAnsi="Symbol" w:hint="default"/>
      </w:rPr>
    </w:lvl>
    <w:lvl w:ilvl="1" w:tplc="04070003" w:tentative="1">
      <w:start w:val="1"/>
      <w:numFmt w:val="bullet"/>
      <w:lvlText w:val="o"/>
      <w:lvlJc w:val="left"/>
      <w:pPr>
        <w:ind w:left="2217" w:hanging="360"/>
      </w:pPr>
      <w:rPr>
        <w:rFonts w:ascii="Courier New" w:hAnsi="Courier New" w:cs="Courier New" w:hint="default"/>
      </w:rPr>
    </w:lvl>
    <w:lvl w:ilvl="2" w:tplc="04070005" w:tentative="1">
      <w:start w:val="1"/>
      <w:numFmt w:val="bullet"/>
      <w:lvlText w:val=""/>
      <w:lvlJc w:val="left"/>
      <w:pPr>
        <w:ind w:left="2937" w:hanging="360"/>
      </w:pPr>
      <w:rPr>
        <w:rFonts w:ascii="Wingdings" w:hAnsi="Wingdings" w:hint="default"/>
      </w:rPr>
    </w:lvl>
    <w:lvl w:ilvl="3" w:tplc="04070001" w:tentative="1">
      <w:start w:val="1"/>
      <w:numFmt w:val="bullet"/>
      <w:lvlText w:val=""/>
      <w:lvlJc w:val="left"/>
      <w:pPr>
        <w:ind w:left="3657" w:hanging="360"/>
      </w:pPr>
      <w:rPr>
        <w:rFonts w:ascii="Symbol" w:hAnsi="Symbol" w:hint="default"/>
      </w:rPr>
    </w:lvl>
    <w:lvl w:ilvl="4" w:tplc="04070003" w:tentative="1">
      <w:start w:val="1"/>
      <w:numFmt w:val="bullet"/>
      <w:lvlText w:val="o"/>
      <w:lvlJc w:val="left"/>
      <w:pPr>
        <w:ind w:left="4377" w:hanging="360"/>
      </w:pPr>
      <w:rPr>
        <w:rFonts w:ascii="Courier New" w:hAnsi="Courier New" w:cs="Courier New" w:hint="default"/>
      </w:rPr>
    </w:lvl>
    <w:lvl w:ilvl="5" w:tplc="04070005" w:tentative="1">
      <w:start w:val="1"/>
      <w:numFmt w:val="bullet"/>
      <w:lvlText w:val=""/>
      <w:lvlJc w:val="left"/>
      <w:pPr>
        <w:ind w:left="5097" w:hanging="360"/>
      </w:pPr>
      <w:rPr>
        <w:rFonts w:ascii="Wingdings" w:hAnsi="Wingdings" w:hint="default"/>
      </w:rPr>
    </w:lvl>
    <w:lvl w:ilvl="6" w:tplc="04070001" w:tentative="1">
      <w:start w:val="1"/>
      <w:numFmt w:val="bullet"/>
      <w:lvlText w:val=""/>
      <w:lvlJc w:val="left"/>
      <w:pPr>
        <w:ind w:left="5817" w:hanging="360"/>
      </w:pPr>
      <w:rPr>
        <w:rFonts w:ascii="Symbol" w:hAnsi="Symbol" w:hint="default"/>
      </w:rPr>
    </w:lvl>
    <w:lvl w:ilvl="7" w:tplc="04070003" w:tentative="1">
      <w:start w:val="1"/>
      <w:numFmt w:val="bullet"/>
      <w:lvlText w:val="o"/>
      <w:lvlJc w:val="left"/>
      <w:pPr>
        <w:ind w:left="6537" w:hanging="360"/>
      </w:pPr>
      <w:rPr>
        <w:rFonts w:ascii="Courier New" w:hAnsi="Courier New" w:cs="Courier New" w:hint="default"/>
      </w:rPr>
    </w:lvl>
    <w:lvl w:ilvl="8" w:tplc="04070005" w:tentative="1">
      <w:start w:val="1"/>
      <w:numFmt w:val="bullet"/>
      <w:lvlText w:val=""/>
      <w:lvlJc w:val="left"/>
      <w:pPr>
        <w:ind w:left="7257" w:hanging="360"/>
      </w:pPr>
      <w:rPr>
        <w:rFonts w:ascii="Wingdings" w:hAnsi="Wingdings" w:hint="default"/>
      </w:rPr>
    </w:lvl>
  </w:abstractNum>
  <w:abstractNum w:abstractNumId="10" w15:restartNumberingAfterBreak="0">
    <w:nsid w:val="5CAF757D"/>
    <w:multiLevelType w:val="hybridMultilevel"/>
    <w:tmpl w:val="1DA81C6E"/>
    <w:lvl w:ilvl="0" w:tplc="4246F7F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19A166F"/>
    <w:multiLevelType w:val="hybridMultilevel"/>
    <w:tmpl w:val="B1967682"/>
    <w:lvl w:ilvl="0" w:tplc="0407000F">
      <w:start w:val="1"/>
      <w:numFmt w:val="decimal"/>
      <w:lvlText w:val="%1."/>
      <w:lvlJc w:val="left"/>
      <w:pPr>
        <w:ind w:left="777" w:hanging="360"/>
      </w:pPr>
    </w:lvl>
    <w:lvl w:ilvl="1" w:tplc="04070019">
      <w:start w:val="1"/>
      <w:numFmt w:val="lowerLetter"/>
      <w:lvlText w:val="%2."/>
      <w:lvlJc w:val="left"/>
      <w:pPr>
        <w:ind w:left="1497" w:hanging="360"/>
      </w:pPr>
    </w:lvl>
    <w:lvl w:ilvl="2" w:tplc="0407001B">
      <w:start w:val="1"/>
      <w:numFmt w:val="lowerRoman"/>
      <w:lvlText w:val="%3."/>
      <w:lvlJc w:val="right"/>
      <w:pPr>
        <w:ind w:left="2217" w:hanging="180"/>
      </w:pPr>
    </w:lvl>
    <w:lvl w:ilvl="3" w:tplc="0407000F">
      <w:start w:val="1"/>
      <w:numFmt w:val="decimal"/>
      <w:lvlText w:val="%4."/>
      <w:lvlJc w:val="left"/>
      <w:pPr>
        <w:ind w:left="2937" w:hanging="360"/>
      </w:pPr>
    </w:lvl>
    <w:lvl w:ilvl="4" w:tplc="04070019" w:tentative="1">
      <w:start w:val="1"/>
      <w:numFmt w:val="lowerLetter"/>
      <w:lvlText w:val="%5."/>
      <w:lvlJc w:val="left"/>
      <w:pPr>
        <w:ind w:left="3657" w:hanging="360"/>
      </w:pPr>
    </w:lvl>
    <w:lvl w:ilvl="5" w:tplc="0407001B" w:tentative="1">
      <w:start w:val="1"/>
      <w:numFmt w:val="lowerRoman"/>
      <w:lvlText w:val="%6."/>
      <w:lvlJc w:val="right"/>
      <w:pPr>
        <w:ind w:left="4377" w:hanging="180"/>
      </w:pPr>
    </w:lvl>
    <w:lvl w:ilvl="6" w:tplc="0407000F" w:tentative="1">
      <w:start w:val="1"/>
      <w:numFmt w:val="decimal"/>
      <w:lvlText w:val="%7."/>
      <w:lvlJc w:val="left"/>
      <w:pPr>
        <w:ind w:left="5097" w:hanging="360"/>
      </w:pPr>
    </w:lvl>
    <w:lvl w:ilvl="7" w:tplc="04070019" w:tentative="1">
      <w:start w:val="1"/>
      <w:numFmt w:val="lowerLetter"/>
      <w:lvlText w:val="%8."/>
      <w:lvlJc w:val="left"/>
      <w:pPr>
        <w:ind w:left="5817" w:hanging="360"/>
      </w:pPr>
    </w:lvl>
    <w:lvl w:ilvl="8" w:tplc="0407001B" w:tentative="1">
      <w:start w:val="1"/>
      <w:numFmt w:val="lowerRoman"/>
      <w:lvlText w:val="%9."/>
      <w:lvlJc w:val="right"/>
      <w:pPr>
        <w:ind w:left="6537" w:hanging="180"/>
      </w:pPr>
    </w:lvl>
  </w:abstractNum>
  <w:abstractNum w:abstractNumId="12" w15:restartNumberingAfterBreak="0">
    <w:nsid w:val="62CC75E0"/>
    <w:multiLevelType w:val="hybridMultilevel"/>
    <w:tmpl w:val="A3E05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5EA0A4C"/>
    <w:multiLevelType w:val="hybridMultilevel"/>
    <w:tmpl w:val="2698EBEE"/>
    <w:lvl w:ilvl="0" w:tplc="1A466160">
      <w:start w:val="19"/>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753F4B84"/>
    <w:multiLevelType w:val="hybridMultilevel"/>
    <w:tmpl w:val="0FC2E8DA"/>
    <w:lvl w:ilvl="0" w:tplc="67A49FEE">
      <w:start w:val="62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B505D1"/>
    <w:multiLevelType w:val="hybridMultilevel"/>
    <w:tmpl w:val="F0602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D6757F"/>
    <w:multiLevelType w:val="hybridMultilevel"/>
    <w:tmpl w:val="D1D69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D73F64"/>
    <w:multiLevelType w:val="hybridMultilevel"/>
    <w:tmpl w:val="6194C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0"/>
  </w:num>
  <w:num w:numId="4">
    <w:abstractNumId w:val="6"/>
  </w:num>
  <w:num w:numId="5">
    <w:abstractNumId w:val="17"/>
  </w:num>
  <w:num w:numId="6">
    <w:abstractNumId w:val="12"/>
  </w:num>
  <w:num w:numId="7">
    <w:abstractNumId w:val="2"/>
  </w:num>
  <w:num w:numId="8">
    <w:abstractNumId w:val="3"/>
  </w:num>
  <w:num w:numId="9">
    <w:abstractNumId w:val="16"/>
  </w:num>
  <w:num w:numId="10">
    <w:abstractNumId w:val="8"/>
  </w:num>
  <w:num w:numId="11">
    <w:abstractNumId w:val="11"/>
  </w:num>
  <w:num w:numId="12">
    <w:abstractNumId w:val="9"/>
  </w:num>
  <w:num w:numId="13">
    <w:abstractNumId w:val="4"/>
  </w:num>
  <w:num w:numId="14">
    <w:abstractNumId w:val="13"/>
  </w:num>
  <w:num w:numId="15">
    <w:abstractNumId w:val="15"/>
  </w:num>
  <w:num w:numId="16">
    <w:abstractNumId w:val="0"/>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84"/>
    <w:rsid w:val="00002A91"/>
    <w:rsid w:val="000305E1"/>
    <w:rsid w:val="00035164"/>
    <w:rsid w:val="00042742"/>
    <w:rsid w:val="00043BA3"/>
    <w:rsid w:val="000461B9"/>
    <w:rsid w:val="00053302"/>
    <w:rsid w:val="000648C8"/>
    <w:rsid w:val="00072ECD"/>
    <w:rsid w:val="00074DE4"/>
    <w:rsid w:val="0008068F"/>
    <w:rsid w:val="00092CE0"/>
    <w:rsid w:val="000A3D30"/>
    <w:rsid w:val="000A4EBD"/>
    <w:rsid w:val="000A6EA8"/>
    <w:rsid w:val="000B1930"/>
    <w:rsid w:val="000B2A3E"/>
    <w:rsid w:val="000B38F0"/>
    <w:rsid w:val="000B3914"/>
    <w:rsid w:val="000D5D71"/>
    <w:rsid w:val="000D7EB0"/>
    <w:rsid w:val="000E1189"/>
    <w:rsid w:val="000E120F"/>
    <w:rsid w:val="000E2F33"/>
    <w:rsid w:val="000E6D3D"/>
    <w:rsid w:val="000F3979"/>
    <w:rsid w:val="000F3B85"/>
    <w:rsid w:val="001044EF"/>
    <w:rsid w:val="00121C39"/>
    <w:rsid w:val="00124550"/>
    <w:rsid w:val="00134BAA"/>
    <w:rsid w:val="00136477"/>
    <w:rsid w:val="0014409C"/>
    <w:rsid w:val="00156521"/>
    <w:rsid w:val="00156CC8"/>
    <w:rsid w:val="00157C39"/>
    <w:rsid w:val="00165082"/>
    <w:rsid w:val="00174162"/>
    <w:rsid w:val="00177AF2"/>
    <w:rsid w:val="00193882"/>
    <w:rsid w:val="00197B54"/>
    <w:rsid w:val="00197C29"/>
    <w:rsid w:val="001A4835"/>
    <w:rsid w:val="001A576B"/>
    <w:rsid w:val="001B1FAD"/>
    <w:rsid w:val="001B6A5F"/>
    <w:rsid w:val="001C22FA"/>
    <w:rsid w:val="001E6770"/>
    <w:rsid w:val="001E6C5A"/>
    <w:rsid w:val="001E7E83"/>
    <w:rsid w:val="001F6412"/>
    <w:rsid w:val="00202217"/>
    <w:rsid w:val="002040FB"/>
    <w:rsid w:val="00222CDE"/>
    <w:rsid w:val="00227770"/>
    <w:rsid w:val="0023421A"/>
    <w:rsid w:val="002459DA"/>
    <w:rsid w:val="0024660F"/>
    <w:rsid w:val="00253444"/>
    <w:rsid w:val="00265599"/>
    <w:rsid w:val="002655CC"/>
    <w:rsid w:val="00274DEC"/>
    <w:rsid w:val="00276002"/>
    <w:rsid w:val="00284B7C"/>
    <w:rsid w:val="0028521E"/>
    <w:rsid w:val="00285A86"/>
    <w:rsid w:val="0029311F"/>
    <w:rsid w:val="002A0692"/>
    <w:rsid w:val="002A2263"/>
    <w:rsid w:val="002B05E7"/>
    <w:rsid w:val="002B0C2D"/>
    <w:rsid w:val="002B3845"/>
    <w:rsid w:val="002B5F20"/>
    <w:rsid w:val="002C236E"/>
    <w:rsid w:val="002C483A"/>
    <w:rsid w:val="002D1BF1"/>
    <w:rsid w:val="002D2925"/>
    <w:rsid w:val="002D6D17"/>
    <w:rsid w:val="002E44AD"/>
    <w:rsid w:val="002F7612"/>
    <w:rsid w:val="003013A8"/>
    <w:rsid w:val="00311396"/>
    <w:rsid w:val="00330942"/>
    <w:rsid w:val="00337F74"/>
    <w:rsid w:val="00344794"/>
    <w:rsid w:val="00344EAC"/>
    <w:rsid w:val="0034705F"/>
    <w:rsid w:val="00350221"/>
    <w:rsid w:val="00350BC9"/>
    <w:rsid w:val="00362000"/>
    <w:rsid w:val="003640B5"/>
    <w:rsid w:val="00364D1B"/>
    <w:rsid w:val="00371EB2"/>
    <w:rsid w:val="00377DC8"/>
    <w:rsid w:val="00383AFB"/>
    <w:rsid w:val="00385E3D"/>
    <w:rsid w:val="003914BD"/>
    <w:rsid w:val="0039638B"/>
    <w:rsid w:val="00396D70"/>
    <w:rsid w:val="003A0BEC"/>
    <w:rsid w:val="003A2A56"/>
    <w:rsid w:val="003A3E11"/>
    <w:rsid w:val="003A5511"/>
    <w:rsid w:val="003B7E8D"/>
    <w:rsid w:val="003C79AD"/>
    <w:rsid w:val="003D577A"/>
    <w:rsid w:val="003E1C15"/>
    <w:rsid w:val="003E2669"/>
    <w:rsid w:val="00426AC7"/>
    <w:rsid w:val="00426B2F"/>
    <w:rsid w:val="004336EE"/>
    <w:rsid w:val="00447E1F"/>
    <w:rsid w:val="00463485"/>
    <w:rsid w:val="004639ED"/>
    <w:rsid w:val="00466E9C"/>
    <w:rsid w:val="00474DE6"/>
    <w:rsid w:val="0048315B"/>
    <w:rsid w:val="0048551C"/>
    <w:rsid w:val="00485DE7"/>
    <w:rsid w:val="00487093"/>
    <w:rsid w:val="004B02B5"/>
    <w:rsid w:val="004B6B47"/>
    <w:rsid w:val="004C563C"/>
    <w:rsid w:val="004D5998"/>
    <w:rsid w:val="004D5C15"/>
    <w:rsid w:val="004E07DD"/>
    <w:rsid w:val="004E6555"/>
    <w:rsid w:val="004F0713"/>
    <w:rsid w:val="004F35D9"/>
    <w:rsid w:val="005001F2"/>
    <w:rsid w:val="00523CF6"/>
    <w:rsid w:val="00541706"/>
    <w:rsid w:val="00551315"/>
    <w:rsid w:val="005529F1"/>
    <w:rsid w:val="00560307"/>
    <w:rsid w:val="00560DE5"/>
    <w:rsid w:val="00563E63"/>
    <w:rsid w:val="00564F02"/>
    <w:rsid w:val="00572D8E"/>
    <w:rsid w:val="00577C2F"/>
    <w:rsid w:val="005818DA"/>
    <w:rsid w:val="0058533C"/>
    <w:rsid w:val="00586BD7"/>
    <w:rsid w:val="00594820"/>
    <w:rsid w:val="005A606B"/>
    <w:rsid w:val="005C142B"/>
    <w:rsid w:val="005D16A8"/>
    <w:rsid w:val="005D5DE6"/>
    <w:rsid w:val="005D696E"/>
    <w:rsid w:val="005E5D26"/>
    <w:rsid w:val="0060154D"/>
    <w:rsid w:val="00604176"/>
    <w:rsid w:val="0060631B"/>
    <w:rsid w:val="006067F3"/>
    <w:rsid w:val="006149DD"/>
    <w:rsid w:val="00615762"/>
    <w:rsid w:val="006318B1"/>
    <w:rsid w:val="0063498B"/>
    <w:rsid w:val="00640FA8"/>
    <w:rsid w:val="00651095"/>
    <w:rsid w:val="00651F31"/>
    <w:rsid w:val="0065552E"/>
    <w:rsid w:val="00660CB7"/>
    <w:rsid w:val="006753C8"/>
    <w:rsid w:val="00676AAB"/>
    <w:rsid w:val="006811AD"/>
    <w:rsid w:val="0068606D"/>
    <w:rsid w:val="006979C4"/>
    <w:rsid w:val="006A17F0"/>
    <w:rsid w:val="006A4867"/>
    <w:rsid w:val="006A769F"/>
    <w:rsid w:val="006B3FAA"/>
    <w:rsid w:val="006C052D"/>
    <w:rsid w:val="006C1AEB"/>
    <w:rsid w:val="006C221B"/>
    <w:rsid w:val="006C7247"/>
    <w:rsid w:val="006D5D69"/>
    <w:rsid w:val="006E0652"/>
    <w:rsid w:val="006E2DD0"/>
    <w:rsid w:val="006F1EF5"/>
    <w:rsid w:val="006F2E55"/>
    <w:rsid w:val="006F3FFF"/>
    <w:rsid w:val="0070188E"/>
    <w:rsid w:val="00703CAF"/>
    <w:rsid w:val="00706248"/>
    <w:rsid w:val="00716648"/>
    <w:rsid w:val="00726210"/>
    <w:rsid w:val="00727A84"/>
    <w:rsid w:val="00731096"/>
    <w:rsid w:val="00731B84"/>
    <w:rsid w:val="00731D4C"/>
    <w:rsid w:val="00757135"/>
    <w:rsid w:val="0076164E"/>
    <w:rsid w:val="00761D73"/>
    <w:rsid w:val="00765620"/>
    <w:rsid w:val="007716B7"/>
    <w:rsid w:val="0077609F"/>
    <w:rsid w:val="00780872"/>
    <w:rsid w:val="0078282C"/>
    <w:rsid w:val="00791B83"/>
    <w:rsid w:val="007A1813"/>
    <w:rsid w:val="007B6855"/>
    <w:rsid w:val="007C5B22"/>
    <w:rsid w:val="007C6379"/>
    <w:rsid w:val="007C6DD4"/>
    <w:rsid w:val="007D377F"/>
    <w:rsid w:val="007D6625"/>
    <w:rsid w:val="007E2478"/>
    <w:rsid w:val="00801268"/>
    <w:rsid w:val="00802AA5"/>
    <w:rsid w:val="00812E6C"/>
    <w:rsid w:val="00814F40"/>
    <w:rsid w:val="0082000A"/>
    <w:rsid w:val="008207E8"/>
    <w:rsid w:val="0082575A"/>
    <w:rsid w:val="00831890"/>
    <w:rsid w:val="00841A9C"/>
    <w:rsid w:val="00842B79"/>
    <w:rsid w:val="00842FB1"/>
    <w:rsid w:val="00845067"/>
    <w:rsid w:val="008631DD"/>
    <w:rsid w:val="00877647"/>
    <w:rsid w:val="008834F4"/>
    <w:rsid w:val="0089043A"/>
    <w:rsid w:val="00890B5F"/>
    <w:rsid w:val="00893B57"/>
    <w:rsid w:val="00896F3F"/>
    <w:rsid w:val="008A69F5"/>
    <w:rsid w:val="008B23D7"/>
    <w:rsid w:val="008D1042"/>
    <w:rsid w:val="008D1063"/>
    <w:rsid w:val="008D41FE"/>
    <w:rsid w:val="008E0C4E"/>
    <w:rsid w:val="008E3F1B"/>
    <w:rsid w:val="008F2E31"/>
    <w:rsid w:val="009062C7"/>
    <w:rsid w:val="00910BE9"/>
    <w:rsid w:val="009128DD"/>
    <w:rsid w:val="0091377F"/>
    <w:rsid w:val="00922C21"/>
    <w:rsid w:val="009653C6"/>
    <w:rsid w:val="00965B10"/>
    <w:rsid w:val="00966504"/>
    <w:rsid w:val="0096685E"/>
    <w:rsid w:val="00967E93"/>
    <w:rsid w:val="009733D4"/>
    <w:rsid w:val="0097518C"/>
    <w:rsid w:val="00994A19"/>
    <w:rsid w:val="00996B4B"/>
    <w:rsid w:val="009A002F"/>
    <w:rsid w:val="009A495D"/>
    <w:rsid w:val="009B7C4E"/>
    <w:rsid w:val="009C59C9"/>
    <w:rsid w:val="009C6CBC"/>
    <w:rsid w:val="009D06CD"/>
    <w:rsid w:val="009F0F24"/>
    <w:rsid w:val="009F32C6"/>
    <w:rsid w:val="00A06703"/>
    <w:rsid w:val="00A14205"/>
    <w:rsid w:val="00A202E9"/>
    <w:rsid w:val="00A205BE"/>
    <w:rsid w:val="00A20891"/>
    <w:rsid w:val="00A23470"/>
    <w:rsid w:val="00A268AE"/>
    <w:rsid w:val="00A273DF"/>
    <w:rsid w:val="00A34EE6"/>
    <w:rsid w:val="00A375BA"/>
    <w:rsid w:val="00A44217"/>
    <w:rsid w:val="00A447DC"/>
    <w:rsid w:val="00A51CA5"/>
    <w:rsid w:val="00A531E1"/>
    <w:rsid w:val="00A62185"/>
    <w:rsid w:val="00A64859"/>
    <w:rsid w:val="00A711C9"/>
    <w:rsid w:val="00A8113B"/>
    <w:rsid w:val="00A842CC"/>
    <w:rsid w:val="00A85017"/>
    <w:rsid w:val="00A863DD"/>
    <w:rsid w:val="00A93CA5"/>
    <w:rsid w:val="00AB109E"/>
    <w:rsid w:val="00AB434A"/>
    <w:rsid w:val="00AB5220"/>
    <w:rsid w:val="00AC1E56"/>
    <w:rsid w:val="00AC27F9"/>
    <w:rsid w:val="00AC5347"/>
    <w:rsid w:val="00AD6423"/>
    <w:rsid w:val="00AD72BA"/>
    <w:rsid w:val="00AE1438"/>
    <w:rsid w:val="00AE3523"/>
    <w:rsid w:val="00AF5C62"/>
    <w:rsid w:val="00AF7803"/>
    <w:rsid w:val="00B00E4C"/>
    <w:rsid w:val="00B00ECD"/>
    <w:rsid w:val="00B12086"/>
    <w:rsid w:val="00B23BC1"/>
    <w:rsid w:val="00B25CE9"/>
    <w:rsid w:val="00B2664D"/>
    <w:rsid w:val="00B334F8"/>
    <w:rsid w:val="00B42690"/>
    <w:rsid w:val="00B526E1"/>
    <w:rsid w:val="00B57B41"/>
    <w:rsid w:val="00B640DA"/>
    <w:rsid w:val="00B64D56"/>
    <w:rsid w:val="00B654E5"/>
    <w:rsid w:val="00B72528"/>
    <w:rsid w:val="00B72D76"/>
    <w:rsid w:val="00B74C7F"/>
    <w:rsid w:val="00B762A8"/>
    <w:rsid w:val="00B8032D"/>
    <w:rsid w:val="00B8461C"/>
    <w:rsid w:val="00B86161"/>
    <w:rsid w:val="00B9500A"/>
    <w:rsid w:val="00B9573A"/>
    <w:rsid w:val="00BA44FB"/>
    <w:rsid w:val="00BD6617"/>
    <w:rsid w:val="00BD7B23"/>
    <w:rsid w:val="00BE14E9"/>
    <w:rsid w:val="00C03A1E"/>
    <w:rsid w:val="00C07A80"/>
    <w:rsid w:val="00C11442"/>
    <w:rsid w:val="00C13DD2"/>
    <w:rsid w:val="00C15C97"/>
    <w:rsid w:val="00C33E78"/>
    <w:rsid w:val="00C34606"/>
    <w:rsid w:val="00C47101"/>
    <w:rsid w:val="00C6590D"/>
    <w:rsid w:val="00C74809"/>
    <w:rsid w:val="00C76A57"/>
    <w:rsid w:val="00C81EEA"/>
    <w:rsid w:val="00C867FE"/>
    <w:rsid w:val="00C916B2"/>
    <w:rsid w:val="00CA3CA1"/>
    <w:rsid w:val="00CA535C"/>
    <w:rsid w:val="00CB04B2"/>
    <w:rsid w:val="00CB2874"/>
    <w:rsid w:val="00CB4B83"/>
    <w:rsid w:val="00CC433B"/>
    <w:rsid w:val="00CD3CB5"/>
    <w:rsid w:val="00CD5B67"/>
    <w:rsid w:val="00CD74CE"/>
    <w:rsid w:val="00CF5968"/>
    <w:rsid w:val="00D052F6"/>
    <w:rsid w:val="00D16D29"/>
    <w:rsid w:val="00D20194"/>
    <w:rsid w:val="00D207C4"/>
    <w:rsid w:val="00D23384"/>
    <w:rsid w:val="00D3132E"/>
    <w:rsid w:val="00D439DE"/>
    <w:rsid w:val="00D47225"/>
    <w:rsid w:val="00D474D1"/>
    <w:rsid w:val="00D527B1"/>
    <w:rsid w:val="00D54B85"/>
    <w:rsid w:val="00D61F57"/>
    <w:rsid w:val="00D62244"/>
    <w:rsid w:val="00D73B8F"/>
    <w:rsid w:val="00D953CB"/>
    <w:rsid w:val="00D974A7"/>
    <w:rsid w:val="00DB0F27"/>
    <w:rsid w:val="00DB5C76"/>
    <w:rsid w:val="00DC0969"/>
    <w:rsid w:val="00DD0FF5"/>
    <w:rsid w:val="00DD3DAD"/>
    <w:rsid w:val="00DD787C"/>
    <w:rsid w:val="00DE2BC5"/>
    <w:rsid w:val="00DE59A0"/>
    <w:rsid w:val="00DF03FD"/>
    <w:rsid w:val="00DF29AD"/>
    <w:rsid w:val="00E007D0"/>
    <w:rsid w:val="00E05898"/>
    <w:rsid w:val="00E05909"/>
    <w:rsid w:val="00E14273"/>
    <w:rsid w:val="00E154E4"/>
    <w:rsid w:val="00E217A4"/>
    <w:rsid w:val="00E2724C"/>
    <w:rsid w:val="00E374B1"/>
    <w:rsid w:val="00E54CA5"/>
    <w:rsid w:val="00E61B0D"/>
    <w:rsid w:val="00E64D27"/>
    <w:rsid w:val="00E7196A"/>
    <w:rsid w:val="00E86BF1"/>
    <w:rsid w:val="00E905D0"/>
    <w:rsid w:val="00EB0727"/>
    <w:rsid w:val="00EC100E"/>
    <w:rsid w:val="00EC3334"/>
    <w:rsid w:val="00ED2D5B"/>
    <w:rsid w:val="00ED315C"/>
    <w:rsid w:val="00EE141E"/>
    <w:rsid w:val="00EE179B"/>
    <w:rsid w:val="00EE192D"/>
    <w:rsid w:val="00EF60CF"/>
    <w:rsid w:val="00EF76EB"/>
    <w:rsid w:val="00F14DD1"/>
    <w:rsid w:val="00F252E1"/>
    <w:rsid w:val="00F27F4F"/>
    <w:rsid w:val="00F31F36"/>
    <w:rsid w:val="00F34DA8"/>
    <w:rsid w:val="00F37D17"/>
    <w:rsid w:val="00F4433C"/>
    <w:rsid w:val="00F56319"/>
    <w:rsid w:val="00F61007"/>
    <w:rsid w:val="00F63EAA"/>
    <w:rsid w:val="00F641E5"/>
    <w:rsid w:val="00F72859"/>
    <w:rsid w:val="00F76EDF"/>
    <w:rsid w:val="00F810AE"/>
    <w:rsid w:val="00F84459"/>
    <w:rsid w:val="00F84A97"/>
    <w:rsid w:val="00FA3C5A"/>
    <w:rsid w:val="00FA7577"/>
    <w:rsid w:val="00FB3B75"/>
    <w:rsid w:val="00FE19BF"/>
    <w:rsid w:val="00FE66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oNotEmbedSmartTags/>
  <w:decimalSymbol w:val="."/>
  <w:listSeparator w:val=";"/>
  <w14:docId w14:val="205C5753"/>
  <w15:docId w15:val="{2713524C-57A8-024A-855C-E778F880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4B85"/>
    <w:rPr>
      <w:sz w:val="21"/>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24375"/>
    <w:pPr>
      <w:tabs>
        <w:tab w:val="center" w:pos="4536"/>
        <w:tab w:val="right" w:pos="9072"/>
      </w:tabs>
    </w:pPr>
  </w:style>
  <w:style w:type="paragraph" w:styleId="Fuzeile">
    <w:name w:val="footer"/>
    <w:basedOn w:val="Standard"/>
    <w:link w:val="FuzeileZchn"/>
    <w:uiPriority w:val="99"/>
    <w:rsid w:val="00624375"/>
    <w:pPr>
      <w:tabs>
        <w:tab w:val="center" w:pos="4536"/>
        <w:tab w:val="right" w:pos="9072"/>
      </w:tabs>
    </w:pPr>
  </w:style>
  <w:style w:type="paragraph" w:styleId="Listenabsatz">
    <w:name w:val="List Paragraph"/>
    <w:basedOn w:val="Standard"/>
    <w:uiPriority w:val="34"/>
    <w:qFormat/>
    <w:rsid w:val="004F35D9"/>
    <w:pPr>
      <w:ind w:left="720"/>
      <w:contextualSpacing/>
    </w:pPr>
  </w:style>
  <w:style w:type="paragraph" w:styleId="Textkrper-Zeileneinzug">
    <w:name w:val="Body Text Indent"/>
    <w:basedOn w:val="Standard"/>
    <w:link w:val="Textkrper-ZeileneinzugZchn"/>
    <w:rsid w:val="00FA7577"/>
    <w:pPr>
      <w:tabs>
        <w:tab w:val="left" w:pos="5529"/>
      </w:tabs>
      <w:spacing w:line="240" w:lineRule="atLeast"/>
      <w:ind w:left="5529" w:hanging="5529"/>
    </w:pPr>
    <w:rPr>
      <w:szCs w:val="20"/>
    </w:rPr>
  </w:style>
  <w:style w:type="character" w:customStyle="1" w:styleId="Textkrper-ZeileneinzugZchn">
    <w:name w:val="Textkörper-Zeileneinzug Zchn"/>
    <w:basedOn w:val="Absatz-Standardschriftart"/>
    <w:link w:val="Textkrper-Zeileneinzug"/>
    <w:rsid w:val="00FA7577"/>
    <w:rPr>
      <w:szCs w:val="20"/>
      <w:lang w:val="de-CH"/>
    </w:rPr>
  </w:style>
  <w:style w:type="character" w:styleId="Hyperlink">
    <w:name w:val="Hyperlink"/>
    <w:basedOn w:val="Absatz-Standardschriftart"/>
    <w:uiPriority w:val="99"/>
    <w:unhideWhenUsed/>
    <w:rsid w:val="00042742"/>
    <w:rPr>
      <w:color w:val="0000FF" w:themeColor="hyperlink"/>
      <w:u w:val="single"/>
    </w:rPr>
  </w:style>
  <w:style w:type="paragraph" w:styleId="Sprechblasentext">
    <w:name w:val="Balloon Text"/>
    <w:basedOn w:val="Standard"/>
    <w:link w:val="SprechblasentextZchn"/>
    <w:uiPriority w:val="99"/>
    <w:semiHidden/>
    <w:unhideWhenUsed/>
    <w:rsid w:val="00C33E7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3E78"/>
    <w:rPr>
      <w:rFonts w:ascii="Tahoma" w:hAnsi="Tahoma" w:cs="Tahoma"/>
      <w:sz w:val="16"/>
      <w:szCs w:val="16"/>
    </w:rPr>
  </w:style>
  <w:style w:type="character" w:customStyle="1" w:styleId="FuzeileZchn">
    <w:name w:val="Fußzeile Zchn"/>
    <w:basedOn w:val="Absatz-Standardschriftart"/>
    <w:link w:val="Fuzeile"/>
    <w:uiPriority w:val="99"/>
    <w:rsid w:val="00D61F57"/>
    <w:rPr>
      <w:lang w:val="de-CH"/>
    </w:rPr>
  </w:style>
  <w:style w:type="character" w:customStyle="1" w:styleId="KopfzeileZchn">
    <w:name w:val="Kopfzeile Zchn"/>
    <w:basedOn w:val="Absatz-Standardschriftart"/>
    <w:link w:val="Kopfzeile"/>
    <w:uiPriority w:val="99"/>
    <w:rsid w:val="00B762A8"/>
    <w:rPr>
      <w:lang w:val="de-CH"/>
    </w:rPr>
  </w:style>
  <w:style w:type="character" w:styleId="Kommentarzeichen">
    <w:name w:val="annotation reference"/>
    <w:basedOn w:val="Absatz-Standardschriftart"/>
    <w:uiPriority w:val="99"/>
    <w:semiHidden/>
    <w:unhideWhenUsed/>
    <w:rsid w:val="001E6C5A"/>
    <w:rPr>
      <w:sz w:val="16"/>
      <w:szCs w:val="16"/>
    </w:rPr>
  </w:style>
  <w:style w:type="paragraph" w:styleId="Kommentartext">
    <w:name w:val="annotation text"/>
    <w:basedOn w:val="Standard"/>
    <w:link w:val="KommentartextZchn"/>
    <w:uiPriority w:val="99"/>
    <w:semiHidden/>
    <w:unhideWhenUsed/>
    <w:rsid w:val="001E6C5A"/>
    <w:rPr>
      <w:sz w:val="20"/>
      <w:szCs w:val="20"/>
    </w:rPr>
  </w:style>
  <w:style w:type="character" w:customStyle="1" w:styleId="KommentartextZchn">
    <w:name w:val="Kommentartext Zchn"/>
    <w:basedOn w:val="Absatz-Standardschriftart"/>
    <w:link w:val="Kommentartext"/>
    <w:uiPriority w:val="99"/>
    <w:semiHidden/>
    <w:rsid w:val="001E6C5A"/>
    <w:rPr>
      <w:sz w:val="20"/>
      <w:szCs w:val="20"/>
      <w:lang w:val="de-CH"/>
    </w:rPr>
  </w:style>
  <w:style w:type="paragraph" w:styleId="Kommentarthema">
    <w:name w:val="annotation subject"/>
    <w:basedOn w:val="Kommentartext"/>
    <w:next w:val="Kommentartext"/>
    <w:link w:val="KommentarthemaZchn"/>
    <w:uiPriority w:val="99"/>
    <w:semiHidden/>
    <w:unhideWhenUsed/>
    <w:rsid w:val="001E6C5A"/>
    <w:rPr>
      <w:b/>
      <w:bCs/>
    </w:rPr>
  </w:style>
  <w:style w:type="character" w:customStyle="1" w:styleId="KommentarthemaZchn">
    <w:name w:val="Kommentarthema Zchn"/>
    <w:basedOn w:val="KommentartextZchn"/>
    <w:link w:val="Kommentarthema"/>
    <w:uiPriority w:val="99"/>
    <w:semiHidden/>
    <w:rsid w:val="001E6C5A"/>
    <w:rPr>
      <w:b/>
      <w:bCs/>
      <w:sz w:val="20"/>
      <w:szCs w:val="20"/>
      <w:lang w:val="de-CH"/>
    </w:rPr>
  </w:style>
  <w:style w:type="paragraph" w:customStyle="1" w:styleId="Default">
    <w:name w:val="Default"/>
    <w:rsid w:val="005D5DE6"/>
    <w:pPr>
      <w:autoSpaceDE w:val="0"/>
      <w:autoSpaceDN w:val="0"/>
      <w:adjustRightInd w:val="0"/>
    </w:pPr>
    <w:rPr>
      <w:rFonts w:ascii="Calibri" w:hAnsi="Calibri" w:cs="Calibri"/>
      <w:color w:val="000000"/>
      <w:lang w:val="de-CH"/>
    </w:rPr>
  </w:style>
  <w:style w:type="paragraph" w:styleId="StandardWeb">
    <w:name w:val="Normal (Web)"/>
    <w:basedOn w:val="Standard"/>
    <w:uiPriority w:val="99"/>
    <w:semiHidden/>
    <w:unhideWhenUsed/>
    <w:rsid w:val="00A64859"/>
    <w:pPr>
      <w:spacing w:before="100" w:beforeAutospacing="1" w:after="100" w:afterAutospacing="1"/>
    </w:pPr>
    <w:rPr>
      <w:rFonts w:ascii="Times New Roman" w:eastAsiaTheme="minorEastAsia" w:hAnsi="Times New Roman"/>
      <w:lang w:eastAsia="de-CH"/>
    </w:rPr>
  </w:style>
  <w:style w:type="paragraph" w:styleId="berarbeitung">
    <w:name w:val="Revision"/>
    <w:hidden/>
    <w:uiPriority w:val="99"/>
    <w:semiHidden/>
    <w:rsid w:val="001E7E83"/>
    <w:rPr>
      <w:lang w:val="de-CH"/>
    </w:rPr>
  </w:style>
  <w:style w:type="character" w:styleId="NichtaufgelsteErwhnung">
    <w:name w:val="Unresolved Mention"/>
    <w:basedOn w:val="Absatz-Standardschriftart"/>
    <w:uiPriority w:val="99"/>
    <w:semiHidden/>
    <w:unhideWhenUsed/>
    <w:rsid w:val="00D62244"/>
    <w:rPr>
      <w:color w:val="605E5C"/>
      <w:shd w:val="clear" w:color="auto" w:fill="E1DFDD"/>
    </w:rPr>
  </w:style>
  <w:style w:type="paragraph" w:styleId="Funotentext">
    <w:name w:val="footnote text"/>
    <w:basedOn w:val="Standard"/>
    <w:link w:val="FunotentextZchn"/>
    <w:uiPriority w:val="99"/>
    <w:semiHidden/>
    <w:unhideWhenUsed/>
    <w:rsid w:val="00FA3C5A"/>
    <w:rPr>
      <w:sz w:val="20"/>
      <w:szCs w:val="20"/>
    </w:rPr>
  </w:style>
  <w:style w:type="character" w:customStyle="1" w:styleId="FunotentextZchn">
    <w:name w:val="Fußnotentext Zchn"/>
    <w:basedOn w:val="Absatz-Standardschriftart"/>
    <w:link w:val="Funotentext"/>
    <w:uiPriority w:val="99"/>
    <w:semiHidden/>
    <w:rsid w:val="00FA3C5A"/>
    <w:rPr>
      <w:sz w:val="20"/>
      <w:szCs w:val="20"/>
      <w:lang w:val="de-CH"/>
    </w:rPr>
  </w:style>
  <w:style w:type="character" w:styleId="Funotenzeichen">
    <w:name w:val="footnote reference"/>
    <w:basedOn w:val="Absatz-Standardschriftart"/>
    <w:uiPriority w:val="99"/>
    <w:semiHidden/>
    <w:unhideWhenUsed/>
    <w:rsid w:val="00FA3C5A"/>
    <w:rPr>
      <w:vertAlign w:val="superscript"/>
    </w:rPr>
  </w:style>
  <w:style w:type="table" w:styleId="Tabellenraster">
    <w:name w:val="Table Grid"/>
    <w:basedOn w:val="NormaleTabelle"/>
    <w:uiPriority w:val="59"/>
    <w:rsid w:val="008D1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14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41425">
      <w:bodyDiv w:val="1"/>
      <w:marLeft w:val="0"/>
      <w:marRight w:val="0"/>
      <w:marTop w:val="0"/>
      <w:marBottom w:val="0"/>
      <w:divBdr>
        <w:top w:val="none" w:sz="0" w:space="0" w:color="auto"/>
        <w:left w:val="none" w:sz="0" w:space="0" w:color="auto"/>
        <w:bottom w:val="none" w:sz="0" w:space="0" w:color="auto"/>
        <w:right w:val="none" w:sz="0" w:space="0" w:color="auto"/>
      </w:divBdr>
    </w:div>
    <w:div w:id="269970120">
      <w:bodyDiv w:val="1"/>
      <w:marLeft w:val="0"/>
      <w:marRight w:val="0"/>
      <w:marTop w:val="0"/>
      <w:marBottom w:val="0"/>
      <w:divBdr>
        <w:top w:val="none" w:sz="0" w:space="0" w:color="auto"/>
        <w:left w:val="none" w:sz="0" w:space="0" w:color="auto"/>
        <w:bottom w:val="none" w:sz="0" w:space="0" w:color="auto"/>
        <w:right w:val="none" w:sz="0" w:space="0" w:color="auto"/>
      </w:divBdr>
    </w:div>
    <w:div w:id="330063746">
      <w:bodyDiv w:val="1"/>
      <w:marLeft w:val="0"/>
      <w:marRight w:val="0"/>
      <w:marTop w:val="0"/>
      <w:marBottom w:val="0"/>
      <w:divBdr>
        <w:top w:val="none" w:sz="0" w:space="0" w:color="auto"/>
        <w:left w:val="none" w:sz="0" w:space="0" w:color="auto"/>
        <w:bottom w:val="none" w:sz="0" w:space="0" w:color="auto"/>
        <w:right w:val="none" w:sz="0" w:space="0" w:color="auto"/>
      </w:divBdr>
    </w:div>
    <w:div w:id="364840423">
      <w:bodyDiv w:val="1"/>
      <w:marLeft w:val="0"/>
      <w:marRight w:val="0"/>
      <w:marTop w:val="0"/>
      <w:marBottom w:val="0"/>
      <w:divBdr>
        <w:top w:val="none" w:sz="0" w:space="0" w:color="auto"/>
        <w:left w:val="none" w:sz="0" w:space="0" w:color="auto"/>
        <w:bottom w:val="none" w:sz="0" w:space="0" w:color="auto"/>
        <w:right w:val="none" w:sz="0" w:space="0" w:color="auto"/>
      </w:divBdr>
    </w:div>
    <w:div w:id="376203912">
      <w:bodyDiv w:val="1"/>
      <w:marLeft w:val="0"/>
      <w:marRight w:val="0"/>
      <w:marTop w:val="0"/>
      <w:marBottom w:val="0"/>
      <w:divBdr>
        <w:top w:val="none" w:sz="0" w:space="0" w:color="auto"/>
        <w:left w:val="none" w:sz="0" w:space="0" w:color="auto"/>
        <w:bottom w:val="none" w:sz="0" w:space="0" w:color="auto"/>
        <w:right w:val="none" w:sz="0" w:space="0" w:color="auto"/>
      </w:divBdr>
      <w:divsChild>
        <w:div w:id="1983191749">
          <w:marLeft w:val="90"/>
          <w:marRight w:val="0"/>
          <w:marTop w:val="0"/>
          <w:marBottom w:val="0"/>
          <w:divBdr>
            <w:top w:val="none" w:sz="0" w:space="0" w:color="auto"/>
            <w:left w:val="none" w:sz="0" w:space="0" w:color="auto"/>
            <w:bottom w:val="none" w:sz="0" w:space="0" w:color="auto"/>
            <w:right w:val="none" w:sz="0" w:space="0" w:color="auto"/>
          </w:divBdr>
          <w:divsChild>
            <w:div w:id="775949082">
              <w:marLeft w:val="0"/>
              <w:marRight w:val="0"/>
              <w:marTop w:val="0"/>
              <w:marBottom w:val="0"/>
              <w:divBdr>
                <w:top w:val="none" w:sz="0" w:space="0" w:color="auto"/>
                <w:left w:val="none" w:sz="0" w:space="0" w:color="auto"/>
                <w:bottom w:val="none" w:sz="0" w:space="0" w:color="auto"/>
                <w:right w:val="none" w:sz="0" w:space="0" w:color="auto"/>
              </w:divBdr>
              <w:divsChild>
                <w:div w:id="2063867967">
                  <w:marLeft w:val="0"/>
                  <w:marRight w:val="150"/>
                  <w:marTop w:val="0"/>
                  <w:marBottom w:val="0"/>
                  <w:divBdr>
                    <w:top w:val="single" w:sz="6" w:space="15" w:color="CCBEB7"/>
                    <w:left w:val="none" w:sz="0" w:space="0" w:color="auto"/>
                    <w:bottom w:val="none" w:sz="0" w:space="0" w:color="auto"/>
                    <w:right w:val="none" w:sz="0" w:space="0" w:color="auto"/>
                  </w:divBdr>
                  <w:divsChild>
                    <w:div w:id="568075663">
                      <w:marLeft w:val="0"/>
                      <w:marRight w:val="0"/>
                      <w:marTop w:val="0"/>
                      <w:marBottom w:val="0"/>
                      <w:divBdr>
                        <w:top w:val="none" w:sz="0" w:space="0" w:color="auto"/>
                        <w:left w:val="none" w:sz="0" w:space="0" w:color="auto"/>
                        <w:bottom w:val="none" w:sz="0" w:space="0" w:color="auto"/>
                        <w:right w:val="none" w:sz="0" w:space="0" w:color="auto"/>
                      </w:divBdr>
                    </w:div>
                    <w:div w:id="17867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4409">
      <w:bodyDiv w:val="1"/>
      <w:marLeft w:val="0"/>
      <w:marRight w:val="0"/>
      <w:marTop w:val="0"/>
      <w:marBottom w:val="0"/>
      <w:divBdr>
        <w:top w:val="none" w:sz="0" w:space="0" w:color="auto"/>
        <w:left w:val="none" w:sz="0" w:space="0" w:color="auto"/>
        <w:bottom w:val="none" w:sz="0" w:space="0" w:color="auto"/>
        <w:right w:val="none" w:sz="0" w:space="0" w:color="auto"/>
      </w:divBdr>
    </w:div>
    <w:div w:id="485510811">
      <w:bodyDiv w:val="1"/>
      <w:marLeft w:val="0"/>
      <w:marRight w:val="0"/>
      <w:marTop w:val="0"/>
      <w:marBottom w:val="0"/>
      <w:divBdr>
        <w:top w:val="none" w:sz="0" w:space="0" w:color="auto"/>
        <w:left w:val="none" w:sz="0" w:space="0" w:color="auto"/>
        <w:bottom w:val="none" w:sz="0" w:space="0" w:color="auto"/>
        <w:right w:val="none" w:sz="0" w:space="0" w:color="auto"/>
      </w:divBdr>
    </w:div>
    <w:div w:id="803078965">
      <w:bodyDiv w:val="1"/>
      <w:marLeft w:val="0"/>
      <w:marRight w:val="0"/>
      <w:marTop w:val="0"/>
      <w:marBottom w:val="0"/>
      <w:divBdr>
        <w:top w:val="none" w:sz="0" w:space="0" w:color="auto"/>
        <w:left w:val="none" w:sz="0" w:space="0" w:color="auto"/>
        <w:bottom w:val="none" w:sz="0" w:space="0" w:color="auto"/>
        <w:right w:val="none" w:sz="0" w:space="0" w:color="auto"/>
      </w:divBdr>
    </w:div>
    <w:div w:id="911935491">
      <w:bodyDiv w:val="1"/>
      <w:marLeft w:val="0"/>
      <w:marRight w:val="0"/>
      <w:marTop w:val="0"/>
      <w:marBottom w:val="0"/>
      <w:divBdr>
        <w:top w:val="none" w:sz="0" w:space="0" w:color="auto"/>
        <w:left w:val="none" w:sz="0" w:space="0" w:color="auto"/>
        <w:bottom w:val="none" w:sz="0" w:space="0" w:color="auto"/>
        <w:right w:val="none" w:sz="0" w:space="0" w:color="auto"/>
      </w:divBdr>
      <w:divsChild>
        <w:div w:id="1101415200">
          <w:marLeft w:val="0"/>
          <w:marRight w:val="0"/>
          <w:marTop w:val="0"/>
          <w:marBottom w:val="0"/>
          <w:divBdr>
            <w:top w:val="none" w:sz="0" w:space="0" w:color="auto"/>
            <w:left w:val="none" w:sz="0" w:space="0" w:color="auto"/>
            <w:bottom w:val="none" w:sz="0" w:space="0" w:color="auto"/>
            <w:right w:val="none" w:sz="0" w:space="0" w:color="auto"/>
          </w:divBdr>
          <w:divsChild>
            <w:div w:id="1805780650">
              <w:marLeft w:val="0"/>
              <w:marRight w:val="0"/>
              <w:marTop w:val="0"/>
              <w:marBottom w:val="0"/>
              <w:divBdr>
                <w:top w:val="none" w:sz="0" w:space="0" w:color="auto"/>
                <w:left w:val="none" w:sz="0" w:space="0" w:color="auto"/>
                <w:bottom w:val="none" w:sz="0" w:space="0" w:color="auto"/>
                <w:right w:val="none" w:sz="0" w:space="0" w:color="auto"/>
              </w:divBdr>
              <w:divsChild>
                <w:div w:id="643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88920">
      <w:bodyDiv w:val="1"/>
      <w:marLeft w:val="0"/>
      <w:marRight w:val="0"/>
      <w:marTop w:val="0"/>
      <w:marBottom w:val="0"/>
      <w:divBdr>
        <w:top w:val="none" w:sz="0" w:space="0" w:color="auto"/>
        <w:left w:val="none" w:sz="0" w:space="0" w:color="auto"/>
        <w:bottom w:val="none" w:sz="0" w:space="0" w:color="auto"/>
        <w:right w:val="none" w:sz="0" w:space="0" w:color="auto"/>
      </w:divBdr>
    </w:div>
    <w:div w:id="1278952016">
      <w:bodyDiv w:val="1"/>
      <w:marLeft w:val="0"/>
      <w:marRight w:val="0"/>
      <w:marTop w:val="0"/>
      <w:marBottom w:val="0"/>
      <w:divBdr>
        <w:top w:val="none" w:sz="0" w:space="0" w:color="auto"/>
        <w:left w:val="none" w:sz="0" w:space="0" w:color="auto"/>
        <w:bottom w:val="none" w:sz="0" w:space="0" w:color="auto"/>
        <w:right w:val="none" w:sz="0" w:space="0" w:color="auto"/>
      </w:divBdr>
    </w:div>
    <w:div w:id="1569917765">
      <w:bodyDiv w:val="1"/>
      <w:marLeft w:val="0"/>
      <w:marRight w:val="0"/>
      <w:marTop w:val="0"/>
      <w:marBottom w:val="0"/>
      <w:divBdr>
        <w:top w:val="none" w:sz="0" w:space="0" w:color="auto"/>
        <w:left w:val="none" w:sz="0" w:space="0" w:color="auto"/>
        <w:bottom w:val="none" w:sz="0" w:space="0" w:color="auto"/>
        <w:right w:val="none" w:sz="0" w:space="0" w:color="auto"/>
      </w:divBdr>
      <w:divsChild>
        <w:div w:id="536240898">
          <w:marLeft w:val="0"/>
          <w:marRight w:val="0"/>
          <w:marTop w:val="0"/>
          <w:marBottom w:val="0"/>
          <w:divBdr>
            <w:top w:val="none" w:sz="0" w:space="0" w:color="auto"/>
            <w:left w:val="none" w:sz="0" w:space="0" w:color="auto"/>
            <w:bottom w:val="none" w:sz="0" w:space="0" w:color="auto"/>
            <w:right w:val="none" w:sz="0" w:space="0" w:color="auto"/>
          </w:divBdr>
          <w:divsChild>
            <w:div w:id="1323242888">
              <w:marLeft w:val="0"/>
              <w:marRight w:val="0"/>
              <w:marTop w:val="0"/>
              <w:marBottom w:val="0"/>
              <w:divBdr>
                <w:top w:val="none" w:sz="0" w:space="0" w:color="auto"/>
                <w:left w:val="none" w:sz="0" w:space="0" w:color="auto"/>
                <w:bottom w:val="none" w:sz="0" w:space="0" w:color="auto"/>
                <w:right w:val="none" w:sz="0" w:space="0" w:color="auto"/>
              </w:divBdr>
              <w:divsChild>
                <w:div w:id="818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7688">
      <w:bodyDiv w:val="1"/>
      <w:marLeft w:val="0"/>
      <w:marRight w:val="0"/>
      <w:marTop w:val="0"/>
      <w:marBottom w:val="0"/>
      <w:divBdr>
        <w:top w:val="none" w:sz="0" w:space="0" w:color="auto"/>
        <w:left w:val="none" w:sz="0" w:space="0" w:color="auto"/>
        <w:bottom w:val="none" w:sz="0" w:space="0" w:color="auto"/>
        <w:right w:val="none" w:sz="0" w:space="0" w:color="auto"/>
      </w:divBdr>
    </w:div>
    <w:div w:id="1840656157">
      <w:bodyDiv w:val="1"/>
      <w:marLeft w:val="0"/>
      <w:marRight w:val="0"/>
      <w:marTop w:val="0"/>
      <w:marBottom w:val="0"/>
      <w:divBdr>
        <w:top w:val="none" w:sz="0" w:space="0" w:color="auto"/>
        <w:left w:val="none" w:sz="0" w:space="0" w:color="auto"/>
        <w:bottom w:val="none" w:sz="0" w:space="0" w:color="auto"/>
        <w:right w:val="none" w:sz="0" w:space="0" w:color="auto"/>
      </w:divBdr>
    </w:div>
    <w:div w:id="1888950925">
      <w:bodyDiv w:val="1"/>
      <w:marLeft w:val="0"/>
      <w:marRight w:val="0"/>
      <w:marTop w:val="0"/>
      <w:marBottom w:val="0"/>
      <w:divBdr>
        <w:top w:val="none" w:sz="0" w:space="0" w:color="auto"/>
        <w:left w:val="none" w:sz="0" w:space="0" w:color="auto"/>
        <w:bottom w:val="none" w:sz="0" w:space="0" w:color="auto"/>
        <w:right w:val="none" w:sz="0" w:space="0" w:color="auto"/>
      </w:divBdr>
      <w:divsChild>
        <w:div w:id="1053503267">
          <w:marLeft w:val="0"/>
          <w:marRight w:val="0"/>
          <w:marTop w:val="0"/>
          <w:marBottom w:val="0"/>
          <w:divBdr>
            <w:top w:val="none" w:sz="0" w:space="0" w:color="auto"/>
            <w:left w:val="none" w:sz="0" w:space="0" w:color="auto"/>
            <w:bottom w:val="none" w:sz="0" w:space="0" w:color="auto"/>
            <w:right w:val="none" w:sz="0" w:space="0" w:color="auto"/>
          </w:divBdr>
          <w:divsChild>
            <w:div w:id="1776319498">
              <w:marLeft w:val="0"/>
              <w:marRight w:val="0"/>
              <w:marTop w:val="0"/>
              <w:marBottom w:val="0"/>
              <w:divBdr>
                <w:top w:val="none" w:sz="0" w:space="0" w:color="auto"/>
                <w:left w:val="none" w:sz="0" w:space="0" w:color="auto"/>
                <w:bottom w:val="none" w:sz="0" w:space="0" w:color="auto"/>
                <w:right w:val="none" w:sz="0" w:space="0" w:color="auto"/>
              </w:divBdr>
              <w:divsChild>
                <w:div w:id="1086615182">
                  <w:marLeft w:val="0"/>
                  <w:marRight w:val="0"/>
                  <w:marTop w:val="0"/>
                  <w:marBottom w:val="0"/>
                  <w:divBdr>
                    <w:top w:val="none" w:sz="0" w:space="0" w:color="auto"/>
                    <w:left w:val="none" w:sz="0" w:space="0" w:color="auto"/>
                    <w:bottom w:val="none" w:sz="0" w:space="0" w:color="auto"/>
                    <w:right w:val="none" w:sz="0" w:space="0" w:color="auto"/>
                  </w:divBdr>
                  <w:divsChild>
                    <w:div w:id="18913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3446">
      <w:bodyDiv w:val="1"/>
      <w:marLeft w:val="0"/>
      <w:marRight w:val="0"/>
      <w:marTop w:val="0"/>
      <w:marBottom w:val="0"/>
      <w:divBdr>
        <w:top w:val="none" w:sz="0" w:space="0" w:color="auto"/>
        <w:left w:val="none" w:sz="0" w:space="0" w:color="auto"/>
        <w:bottom w:val="none" w:sz="0" w:space="0" w:color="auto"/>
        <w:right w:val="none" w:sz="0" w:space="0" w:color="auto"/>
      </w:divBdr>
      <w:divsChild>
        <w:div w:id="2127657348">
          <w:marLeft w:val="0"/>
          <w:marRight w:val="0"/>
          <w:marTop w:val="0"/>
          <w:marBottom w:val="0"/>
          <w:divBdr>
            <w:top w:val="none" w:sz="0" w:space="0" w:color="auto"/>
            <w:left w:val="none" w:sz="0" w:space="0" w:color="auto"/>
            <w:bottom w:val="none" w:sz="0" w:space="0" w:color="auto"/>
            <w:right w:val="none" w:sz="0" w:space="0" w:color="auto"/>
          </w:divBdr>
          <w:divsChild>
            <w:div w:id="2108498649">
              <w:marLeft w:val="0"/>
              <w:marRight w:val="0"/>
              <w:marTop w:val="0"/>
              <w:marBottom w:val="0"/>
              <w:divBdr>
                <w:top w:val="none" w:sz="0" w:space="0" w:color="auto"/>
                <w:left w:val="none" w:sz="0" w:space="0" w:color="auto"/>
                <w:bottom w:val="none" w:sz="0" w:space="0" w:color="auto"/>
                <w:right w:val="none" w:sz="0" w:space="0" w:color="auto"/>
              </w:divBdr>
              <w:divsChild>
                <w:div w:id="1298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bl.stadtluzern.c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egionwest.c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A13507F9BD6B5445BD45B12325A26A5F" ma:contentTypeVersion="2" ma:contentTypeDescription="Ein neues Dokument erstellen." ma:contentTypeScope="" ma:versionID="7da50c5407b833af0eb3313854cf3d66">
  <xsd:schema xmlns:xsd="http://www.w3.org/2001/XMLSchema" xmlns:p="http://schemas.microsoft.com/office/2006/metadata/properties" xmlns:ns2="a4b05aed-4b98-49a5-9afb-58db8a52035b" targetNamespace="http://schemas.microsoft.com/office/2006/metadata/properties" ma:root="true" ma:fieldsID="f881cf217b65da2377fa9e62706f4e65" ns2:_="">
    <xsd:import namespace="a4b05aed-4b98-49a5-9afb-58db8a52035b"/>
    <xsd:element name="properties">
      <xsd:complexType>
        <xsd:sequence>
          <xsd:element name="documentManagement">
            <xsd:complexType>
              <xsd:all>
                <xsd:element ref="ns2:Dokumentart"/>
              </xsd:all>
            </xsd:complexType>
          </xsd:element>
        </xsd:sequence>
      </xsd:complexType>
    </xsd:element>
  </xsd:schema>
  <xsd:schema xmlns:xsd="http://www.w3.org/2001/XMLSchema" xmlns:dms="http://schemas.microsoft.com/office/2006/documentManagement/types" targetNamespace="a4b05aed-4b98-49a5-9afb-58db8a52035b" elementFormDefault="qualified">
    <xsd:import namespace="http://schemas.microsoft.com/office/2006/documentManagement/types"/>
    <xsd:element name="Dokumentart" ma:index="8" ma:displayName="Dokumentart" ma:default="" ma:format="Dropdown" ma:internalName="Dokumentart">
      <xsd:simpleType>
        <xsd:restriction base="dms:Choice">
          <xsd:enumeration value="Anhang"/>
          <xsd:enumeration value="Controlling"/>
          <xsd:enumeration value="Einladung"/>
          <xsd:enumeration value="Korrespondenz"/>
          <xsd:enumeration value="Mitgliederliste"/>
          <xsd:enumeration value="Projekt"/>
          <xsd:enumeration value="Protokoll"/>
          <xsd:enumeration value="Vernehmlassu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Dokumentart xmlns="a4b05aed-4b98-49a5-9afb-58db8a52035b">Vernehmlassung</Dokumentart>
  </documentManagement>
</p:properties>
</file>

<file path=customXml/itemProps1.xml><?xml version="1.0" encoding="utf-8"?>
<ds:datastoreItem xmlns:ds="http://schemas.openxmlformats.org/officeDocument/2006/customXml" ds:itemID="{BE8181D7-A45D-445E-9C50-06DB38B4C5D9}">
  <ds:schemaRefs>
    <ds:schemaRef ds:uri="http://schemas.microsoft.com/sharepoint/v3/contenttype/forms"/>
  </ds:schemaRefs>
</ds:datastoreItem>
</file>

<file path=customXml/itemProps2.xml><?xml version="1.0" encoding="utf-8"?>
<ds:datastoreItem xmlns:ds="http://schemas.openxmlformats.org/officeDocument/2006/customXml" ds:itemID="{1086F6F0-EE8E-44F1-B6F9-2B3A985B8329}">
  <ds:schemaRefs>
    <ds:schemaRef ds:uri="http://schemas.openxmlformats.org/officeDocument/2006/bibliography"/>
  </ds:schemaRefs>
</ds:datastoreItem>
</file>

<file path=customXml/itemProps3.xml><?xml version="1.0" encoding="utf-8"?>
<ds:datastoreItem xmlns:ds="http://schemas.openxmlformats.org/officeDocument/2006/customXml" ds:itemID="{051258D3-039C-4886-867D-C110F3BBA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05aed-4b98-49a5-9afb-58db8a52035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6EDC78-0697-4B65-B2BF-8864AFC7028C}">
  <ds:schemaRefs>
    <ds:schemaRef ds:uri="http://schemas.microsoft.com/office/2006/metadata/properties"/>
    <ds:schemaRef ds:uri="a4b05aed-4b98-49a5-9afb-58db8a5203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6819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Briefvorlage Word Hochformat</vt:lpstr>
    </vt:vector>
  </TitlesOfParts>
  <Company>Microsoft</Company>
  <LinksUpToDate>false</LinksUpToDate>
  <CharactersWithSpaces>7813</CharactersWithSpaces>
  <SharedDoc>false</SharedDoc>
  <HLinks>
    <vt:vector size="12" baseType="variant">
      <vt:variant>
        <vt:i4>458757</vt:i4>
      </vt:variant>
      <vt:variant>
        <vt:i4>-1</vt:i4>
      </vt:variant>
      <vt:variant>
        <vt:i4>2051</vt:i4>
      </vt:variant>
      <vt:variant>
        <vt:i4>1</vt:i4>
      </vt:variant>
      <vt:variant>
        <vt:lpwstr>RVLogoREGIONWEST</vt:lpwstr>
      </vt:variant>
      <vt:variant>
        <vt:lpwstr/>
      </vt:variant>
      <vt:variant>
        <vt:i4>786449</vt:i4>
      </vt:variant>
      <vt:variant>
        <vt:i4>-1</vt:i4>
      </vt:variant>
      <vt:variant>
        <vt:i4>2052</vt:i4>
      </vt:variant>
      <vt:variant>
        <vt:i4>1</vt:i4>
      </vt:variant>
      <vt:variant>
        <vt:lpwstr>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Word Hochformat</dc:title>
  <dc:creator>Roland Bissig</dc:creator>
  <cp:lastModifiedBy>Gastuser</cp:lastModifiedBy>
  <cp:revision>2</cp:revision>
  <cp:lastPrinted>2019-06-11T09:14:00Z</cp:lastPrinted>
  <dcterms:created xsi:type="dcterms:W3CDTF">2021-04-15T11:48:00Z</dcterms:created>
  <dcterms:modified xsi:type="dcterms:W3CDTF">2021-04-15T11:48:00Z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0x010100A13507F9BD6B5445BD45B12325A26A5F</vt:lpwstr>
  </property>
  <property fmtid="{D5CDD505-2E9C-101B-9397-08002B2CF9AE}" pid="3" name="Order">
    <vt:r8>2700</vt:r8>
  </property>
  <property fmtid="{D5CDD505-2E9C-101B-9397-08002B2CF9AE}" pid="4" name="Dokumentart">
    <vt:lpwstr>Korrespondenz</vt:lpwstr>
  </property>
</Properties>
</file>